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E66B1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E468299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620CE971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28BB4101" wp14:editId="32B994A9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4874B" w14:textId="77777777" w:rsidR="005E57BB" w:rsidRDefault="005E57BB" w:rsidP="005E57BB"/>
    <w:p w14:paraId="3FA709A9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62A61D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2F7B5CB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405F3EE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36BBA5E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16D977E0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FD88A0B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1348E48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8F44F" wp14:editId="6511372A">
                <wp:simplePos x="0" y="0"/>
                <wp:positionH relativeFrom="column">
                  <wp:posOffset>963930</wp:posOffset>
                </wp:positionH>
                <wp:positionV relativeFrom="paragraph">
                  <wp:posOffset>28574</wp:posOffset>
                </wp:positionV>
                <wp:extent cx="4469554" cy="2771775"/>
                <wp:effectExtent l="0" t="0" r="0" b="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9554" cy="277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1EC76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7A19303F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335CE8BC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0E5933EA" w14:textId="7515FFCF" w:rsidR="005E57BB" w:rsidRPr="00A31D6C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8"/>
                                <w:szCs w:val="28"/>
                              </w:rPr>
                            </w:pPr>
                            <w:r w:rsidRPr="00A31D6C">
                              <w:rPr>
                                <w:rFonts w:asciiTheme="minorHAnsi" w:eastAsia="MS Mincho" w:hAnsiTheme="minorHAnsi" w:cstheme="minorHAnsi"/>
                                <w:sz w:val="28"/>
                                <w:szCs w:val="28"/>
                              </w:rPr>
                              <w:t xml:space="preserve">Behorende bij besteknummer </w:t>
                            </w:r>
                            <w:r w:rsidR="00B54FC6">
                              <w:rPr>
                                <w:rFonts w:asciiTheme="minorHAnsi" w:eastAsia="MS Mincho" w:hAnsiTheme="minorHAnsi" w:cstheme="minorHAnsi"/>
                                <w:sz w:val="28"/>
                                <w:szCs w:val="28"/>
                              </w:rPr>
                              <w:t>2023-4117</w:t>
                            </w:r>
                          </w:p>
                          <w:p w14:paraId="0F2953A7" w14:textId="77777777" w:rsidR="005E57BB" w:rsidRPr="00771F37" w:rsidRDefault="005E57BB" w:rsidP="00771F37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3E65863A" w14:textId="75DF1A3E" w:rsidR="005E57BB" w:rsidRPr="001363C6" w:rsidRDefault="008E156E" w:rsidP="005E57BB">
                            <w:pPr>
                              <w:pStyle w:val="Tekstzonderopmaak"/>
                              <w:rPr>
                                <w:rFonts w:asciiTheme="minorHAnsi" w:eastAsia="MS Mincho" w:hAnsiTheme="minorHAnsi" w:cstheme="minorHAnsi"/>
                                <w:sz w:val="28"/>
                                <w:szCs w:val="28"/>
                              </w:rPr>
                            </w:pPr>
                            <w:r w:rsidRPr="008E156E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Het onderhouden van verkeersregelinstallaties in gemeente Meierijstad</w:t>
                            </w:r>
                            <w:r w:rsidR="001363C6" w:rsidRPr="001363C6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7DB4379" w14:textId="77777777" w:rsidR="005E57B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11B86216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88F44F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9pt;margin-top:2.25pt;width:351.95pt;height:21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" filled="f" stroked="f">
                <v:textbox>
                  <w:txbxContent>
                    <w:p w14:paraId="1641EC76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7A19303F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335CE8BC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0E5933EA" w14:textId="7515FFCF" w:rsidR="005E57BB" w:rsidRPr="00A31D6C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8"/>
                          <w:szCs w:val="28"/>
                        </w:rPr>
                      </w:pPr>
                      <w:r w:rsidRPr="00A31D6C">
                        <w:rPr>
                          <w:rFonts w:asciiTheme="minorHAnsi" w:eastAsia="MS Mincho" w:hAnsiTheme="minorHAnsi" w:cstheme="minorHAnsi"/>
                          <w:sz w:val="28"/>
                          <w:szCs w:val="28"/>
                        </w:rPr>
                        <w:t xml:space="preserve">Behorende bij besteknummer </w:t>
                      </w:r>
                      <w:r w:rsidR="00B54FC6">
                        <w:rPr>
                          <w:rFonts w:asciiTheme="minorHAnsi" w:eastAsia="MS Mincho" w:hAnsiTheme="minorHAnsi" w:cstheme="minorHAnsi"/>
                          <w:sz w:val="28"/>
                          <w:szCs w:val="28"/>
                        </w:rPr>
                        <w:t>2023-4117</w:t>
                      </w:r>
                    </w:p>
                    <w:p w14:paraId="0F2953A7" w14:textId="77777777" w:rsidR="005E57BB" w:rsidRPr="00771F37" w:rsidRDefault="005E57BB" w:rsidP="00771F37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3E65863A" w14:textId="75DF1A3E" w:rsidR="005E57BB" w:rsidRPr="001363C6" w:rsidRDefault="008E156E" w:rsidP="005E57BB">
                      <w:pPr>
                        <w:pStyle w:val="Tekstzonderopmaak"/>
                        <w:rPr>
                          <w:rFonts w:asciiTheme="minorHAnsi" w:eastAsia="MS Mincho" w:hAnsiTheme="minorHAnsi" w:cstheme="minorHAnsi"/>
                          <w:sz w:val="28"/>
                          <w:szCs w:val="28"/>
                        </w:rPr>
                      </w:pPr>
                      <w:r w:rsidRPr="008E156E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Het onderhouden van verkeersregelinstallaties in gemeente Meierijstad</w:t>
                      </w:r>
                      <w:r w:rsidR="001363C6" w:rsidRPr="001363C6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.</w:t>
                      </w:r>
                    </w:p>
                    <w:p w14:paraId="57DB4379" w14:textId="77777777" w:rsidR="005E57B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11B86216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7843222A" w14:textId="77777777" w:rsidR="00CB755A" w:rsidRPr="00740E5B" w:rsidRDefault="00CB755A" w:rsidP="005E57BB">
      <w:pPr>
        <w:rPr>
          <w:rFonts w:eastAsia="MS Mincho"/>
        </w:rPr>
      </w:pPr>
    </w:p>
    <w:p w14:paraId="4282A66F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937CFDC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5D2DF51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720B98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D7ACDD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B37310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F60D2C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082F23D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A93CEC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36F654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38C4FB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8DB2F44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BB1335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80BA9B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2797BE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994661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1DCAF5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B001F32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EB9CDA7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9136FA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9B07B9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2833D94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FDE472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D5CB50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89AA6A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FF893A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E45944F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7E3680" wp14:editId="64FDAA15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E8CBD" w14:textId="77777777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771F37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en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1E6A22F4" w14:textId="0FD23677" w:rsidR="005E57BB" w:rsidRPr="00545D13" w:rsidRDefault="005E57BB" w:rsidP="005E57B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="00425AC6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="00425AC6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B54FC6">
                              <w:rPr>
                                <w:sz w:val="18"/>
                                <w:szCs w:val="18"/>
                              </w:rPr>
                              <w:t>definitief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B54FC6">
                              <w:rPr>
                                <w:sz w:val="18"/>
                                <w:szCs w:val="18"/>
                              </w:rPr>
                              <w:t>16</w:t>
                            </w:r>
                            <w:r w:rsidR="001363C6">
                              <w:rPr>
                                <w:sz w:val="18"/>
                                <w:szCs w:val="18"/>
                              </w:rPr>
                              <w:t>-0</w:t>
                            </w:r>
                            <w:r w:rsidR="00B54FC6">
                              <w:rPr>
                                <w:sz w:val="18"/>
                                <w:szCs w:val="18"/>
                              </w:rPr>
                              <w:t>8</w:t>
                            </w:r>
                            <w:r w:rsidR="00396F30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>20</w:t>
                            </w:r>
                            <w:r w:rsidR="00AD17B5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="001363C6"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  <w:p w14:paraId="68CB9A85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7E3680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76FE8CBD" w14:textId="77777777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771F37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en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1E6A22F4" w14:textId="0FD23677" w:rsidR="005E57BB" w:rsidRPr="00545D13" w:rsidRDefault="005E57BB" w:rsidP="005E57BB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="00425AC6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="00425AC6">
                        <w:rPr>
                          <w:sz w:val="18"/>
                          <w:szCs w:val="18"/>
                        </w:rPr>
                        <w:tab/>
                      </w:r>
                      <w:r w:rsidR="00B54FC6">
                        <w:rPr>
                          <w:sz w:val="18"/>
                          <w:szCs w:val="18"/>
                        </w:rPr>
                        <w:t>definitief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B54FC6">
                        <w:rPr>
                          <w:sz w:val="18"/>
                          <w:szCs w:val="18"/>
                        </w:rPr>
                        <w:t>16</w:t>
                      </w:r>
                      <w:r w:rsidR="001363C6">
                        <w:rPr>
                          <w:sz w:val="18"/>
                          <w:szCs w:val="18"/>
                        </w:rPr>
                        <w:t>-0</w:t>
                      </w:r>
                      <w:r w:rsidR="00B54FC6">
                        <w:rPr>
                          <w:sz w:val="18"/>
                          <w:szCs w:val="18"/>
                        </w:rPr>
                        <w:t>8</w:t>
                      </w:r>
                      <w:r w:rsidR="00396F30">
                        <w:rPr>
                          <w:sz w:val="18"/>
                          <w:szCs w:val="18"/>
                        </w:rPr>
                        <w:t>-</w:t>
                      </w:r>
                      <w:r w:rsidRPr="00545D13">
                        <w:rPr>
                          <w:sz w:val="18"/>
                          <w:szCs w:val="18"/>
                        </w:rPr>
                        <w:t>20</w:t>
                      </w:r>
                      <w:r w:rsidR="00AD17B5">
                        <w:rPr>
                          <w:sz w:val="18"/>
                          <w:szCs w:val="18"/>
                        </w:rPr>
                        <w:t>2</w:t>
                      </w:r>
                      <w:r w:rsidR="001363C6">
                        <w:rPr>
                          <w:sz w:val="18"/>
                          <w:szCs w:val="18"/>
                        </w:rPr>
                        <w:t>3</w:t>
                      </w:r>
                    </w:p>
                    <w:p w14:paraId="68CB9A85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3E57735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BF0A5E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A1850F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1E74F0D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11D0837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750024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3738741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21883F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18B227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1B5647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6DB8557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3E97344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9BE0B5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AC6109A" w14:textId="77777777" w:rsidR="00CB755A" w:rsidRDefault="00CB755A" w:rsidP="00155161">
      <w:pPr>
        <w:pStyle w:val="Inhopg2"/>
        <w:rPr>
          <w:rFonts w:eastAsia="MS Mincho"/>
        </w:rPr>
      </w:pPr>
    </w:p>
    <w:p w14:paraId="3B77B16C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296AE573" w14:textId="2D01868F" w:rsidR="001363C6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123633813" w:history="1">
        <w:r w:rsidR="001363C6" w:rsidRPr="00792D0A">
          <w:rPr>
            <w:rStyle w:val="Hyperlink"/>
            <w:noProof/>
          </w:rPr>
          <w:t>Algemene beschrijving</w:t>
        </w:r>
        <w:r w:rsidR="001363C6">
          <w:rPr>
            <w:noProof/>
            <w:webHidden/>
          </w:rPr>
          <w:tab/>
        </w:r>
        <w:r w:rsidR="001363C6">
          <w:rPr>
            <w:noProof/>
            <w:webHidden/>
          </w:rPr>
          <w:fldChar w:fldCharType="begin"/>
        </w:r>
        <w:r w:rsidR="001363C6">
          <w:rPr>
            <w:noProof/>
            <w:webHidden/>
          </w:rPr>
          <w:instrText xml:space="preserve"> PAGEREF _Toc123633813 \h </w:instrText>
        </w:r>
        <w:r w:rsidR="001363C6">
          <w:rPr>
            <w:noProof/>
            <w:webHidden/>
          </w:rPr>
        </w:r>
        <w:r w:rsidR="001363C6">
          <w:rPr>
            <w:noProof/>
            <w:webHidden/>
          </w:rPr>
          <w:fldChar w:fldCharType="separate"/>
        </w:r>
        <w:r w:rsidR="001363C6">
          <w:rPr>
            <w:noProof/>
            <w:webHidden/>
          </w:rPr>
          <w:t>3</w:t>
        </w:r>
        <w:r w:rsidR="001363C6">
          <w:rPr>
            <w:noProof/>
            <w:webHidden/>
          </w:rPr>
          <w:fldChar w:fldCharType="end"/>
        </w:r>
      </w:hyperlink>
    </w:p>
    <w:p w14:paraId="04F1329D" w14:textId="1999D587" w:rsidR="001363C6" w:rsidRDefault="00B54FC6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3633814" w:history="1">
        <w:r w:rsidR="001363C6" w:rsidRPr="00792D0A">
          <w:rPr>
            <w:rStyle w:val="Hyperlink"/>
            <w:noProof/>
          </w:rPr>
          <w:t>1.</w:t>
        </w:r>
        <w:r w:rsidR="001363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363C6" w:rsidRPr="00792D0A">
          <w:rPr>
            <w:rStyle w:val="Hyperlink"/>
            <w:noProof/>
          </w:rPr>
          <w:t>Toelichting V&amp;G dossier</w:t>
        </w:r>
        <w:r w:rsidR="001363C6">
          <w:rPr>
            <w:noProof/>
            <w:webHidden/>
          </w:rPr>
          <w:tab/>
        </w:r>
        <w:r w:rsidR="001363C6">
          <w:rPr>
            <w:noProof/>
            <w:webHidden/>
          </w:rPr>
          <w:fldChar w:fldCharType="begin"/>
        </w:r>
        <w:r w:rsidR="001363C6">
          <w:rPr>
            <w:noProof/>
            <w:webHidden/>
          </w:rPr>
          <w:instrText xml:space="preserve"> PAGEREF _Toc123633814 \h </w:instrText>
        </w:r>
        <w:r w:rsidR="001363C6">
          <w:rPr>
            <w:noProof/>
            <w:webHidden/>
          </w:rPr>
        </w:r>
        <w:r w:rsidR="001363C6">
          <w:rPr>
            <w:noProof/>
            <w:webHidden/>
          </w:rPr>
          <w:fldChar w:fldCharType="separate"/>
        </w:r>
        <w:r w:rsidR="001363C6">
          <w:rPr>
            <w:noProof/>
            <w:webHidden/>
          </w:rPr>
          <w:t>3</w:t>
        </w:r>
        <w:r w:rsidR="001363C6">
          <w:rPr>
            <w:noProof/>
            <w:webHidden/>
          </w:rPr>
          <w:fldChar w:fldCharType="end"/>
        </w:r>
      </w:hyperlink>
    </w:p>
    <w:p w14:paraId="342F6F9A" w14:textId="20EBE77D" w:rsidR="001363C6" w:rsidRDefault="00B54FC6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3633815" w:history="1">
        <w:r w:rsidR="001363C6" w:rsidRPr="00792D0A">
          <w:rPr>
            <w:rStyle w:val="Hyperlink"/>
            <w:noProof/>
          </w:rPr>
          <w:t>2.</w:t>
        </w:r>
        <w:r w:rsidR="001363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363C6" w:rsidRPr="00792D0A">
          <w:rPr>
            <w:rStyle w:val="Hyperlink"/>
            <w:noProof/>
          </w:rPr>
          <w:t>Omschrijving werkzaamheden</w:t>
        </w:r>
        <w:r w:rsidR="001363C6">
          <w:rPr>
            <w:noProof/>
            <w:webHidden/>
          </w:rPr>
          <w:tab/>
        </w:r>
        <w:r w:rsidR="001363C6">
          <w:rPr>
            <w:noProof/>
            <w:webHidden/>
          </w:rPr>
          <w:fldChar w:fldCharType="begin"/>
        </w:r>
        <w:r w:rsidR="001363C6">
          <w:rPr>
            <w:noProof/>
            <w:webHidden/>
          </w:rPr>
          <w:instrText xml:space="preserve"> PAGEREF _Toc123633815 \h </w:instrText>
        </w:r>
        <w:r w:rsidR="001363C6">
          <w:rPr>
            <w:noProof/>
            <w:webHidden/>
          </w:rPr>
        </w:r>
        <w:r w:rsidR="001363C6">
          <w:rPr>
            <w:noProof/>
            <w:webHidden/>
          </w:rPr>
          <w:fldChar w:fldCharType="separate"/>
        </w:r>
        <w:r w:rsidR="001363C6">
          <w:rPr>
            <w:noProof/>
            <w:webHidden/>
          </w:rPr>
          <w:t>3</w:t>
        </w:r>
        <w:r w:rsidR="001363C6">
          <w:rPr>
            <w:noProof/>
            <w:webHidden/>
          </w:rPr>
          <w:fldChar w:fldCharType="end"/>
        </w:r>
      </w:hyperlink>
    </w:p>
    <w:p w14:paraId="1AD93420" w14:textId="79C76EE4" w:rsidR="001363C6" w:rsidRDefault="00B54FC6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3633816" w:history="1">
        <w:r w:rsidR="001363C6" w:rsidRPr="00792D0A">
          <w:rPr>
            <w:rStyle w:val="Hyperlink"/>
            <w:noProof/>
          </w:rPr>
          <w:t>3.</w:t>
        </w:r>
        <w:r w:rsidR="001363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363C6" w:rsidRPr="00792D0A">
          <w:rPr>
            <w:rStyle w:val="Hyperlink"/>
            <w:noProof/>
          </w:rPr>
          <w:t>Planning en uitvoeringsgegevens</w:t>
        </w:r>
        <w:r w:rsidR="001363C6">
          <w:rPr>
            <w:noProof/>
            <w:webHidden/>
          </w:rPr>
          <w:tab/>
        </w:r>
        <w:r w:rsidR="001363C6">
          <w:rPr>
            <w:noProof/>
            <w:webHidden/>
          </w:rPr>
          <w:fldChar w:fldCharType="begin"/>
        </w:r>
        <w:r w:rsidR="001363C6">
          <w:rPr>
            <w:noProof/>
            <w:webHidden/>
          </w:rPr>
          <w:instrText xml:space="preserve"> PAGEREF _Toc123633816 \h </w:instrText>
        </w:r>
        <w:r w:rsidR="001363C6">
          <w:rPr>
            <w:noProof/>
            <w:webHidden/>
          </w:rPr>
        </w:r>
        <w:r w:rsidR="001363C6">
          <w:rPr>
            <w:noProof/>
            <w:webHidden/>
          </w:rPr>
          <w:fldChar w:fldCharType="separate"/>
        </w:r>
        <w:r w:rsidR="001363C6">
          <w:rPr>
            <w:noProof/>
            <w:webHidden/>
          </w:rPr>
          <w:t>4</w:t>
        </w:r>
        <w:r w:rsidR="001363C6">
          <w:rPr>
            <w:noProof/>
            <w:webHidden/>
          </w:rPr>
          <w:fldChar w:fldCharType="end"/>
        </w:r>
      </w:hyperlink>
    </w:p>
    <w:p w14:paraId="19B1668D" w14:textId="5B4097DB" w:rsidR="001363C6" w:rsidRDefault="00B54FC6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3633817" w:history="1">
        <w:r w:rsidR="001363C6" w:rsidRPr="00792D0A">
          <w:rPr>
            <w:rStyle w:val="Hyperlink"/>
            <w:noProof/>
          </w:rPr>
          <w:t>4.</w:t>
        </w:r>
        <w:r w:rsidR="001363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363C6" w:rsidRPr="00792D0A">
          <w:rPr>
            <w:rStyle w:val="Hyperlink"/>
            <w:noProof/>
          </w:rPr>
          <w:t>Bouwplaatsvoorzieningen en regels</w:t>
        </w:r>
        <w:r w:rsidR="001363C6">
          <w:rPr>
            <w:noProof/>
            <w:webHidden/>
          </w:rPr>
          <w:tab/>
        </w:r>
        <w:r w:rsidR="001363C6">
          <w:rPr>
            <w:noProof/>
            <w:webHidden/>
          </w:rPr>
          <w:fldChar w:fldCharType="begin"/>
        </w:r>
        <w:r w:rsidR="001363C6">
          <w:rPr>
            <w:noProof/>
            <w:webHidden/>
          </w:rPr>
          <w:instrText xml:space="preserve"> PAGEREF _Toc123633817 \h </w:instrText>
        </w:r>
        <w:r w:rsidR="001363C6">
          <w:rPr>
            <w:noProof/>
            <w:webHidden/>
          </w:rPr>
        </w:r>
        <w:r w:rsidR="001363C6">
          <w:rPr>
            <w:noProof/>
            <w:webHidden/>
          </w:rPr>
          <w:fldChar w:fldCharType="separate"/>
        </w:r>
        <w:r w:rsidR="001363C6">
          <w:rPr>
            <w:noProof/>
            <w:webHidden/>
          </w:rPr>
          <w:t>5</w:t>
        </w:r>
        <w:r w:rsidR="001363C6">
          <w:rPr>
            <w:noProof/>
            <w:webHidden/>
          </w:rPr>
          <w:fldChar w:fldCharType="end"/>
        </w:r>
      </w:hyperlink>
    </w:p>
    <w:p w14:paraId="45B7E82B" w14:textId="3D94D681" w:rsidR="001363C6" w:rsidRDefault="00B54FC6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3633818" w:history="1">
        <w:r w:rsidR="001363C6" w:rsidRPr="00792D0A">
          <w:rPr>
            <w:rStyle w:val="Hyperlink"/>
            <w:noProof/>
          </w:rPr>
          <w:t>5.</w:t>
        </w:r>
        <w:r w:rsidR="001363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363C6" w:rsidRPr="00792D0A">
          <w:rPr>
            <w:rStyle w:val="Hyperlink"/>
            <w:noProof/>
          </w:rPr>
          <w:t>Toetsing Veiligheids- en Gezondheidsgevaren</w:t>
        </w:r>
        <w:r w:rsidR="001363C6">
          <w:rPr>
            <w:noProof/>
            <w:webHidden/>
          </w:rPr>
          <w:tab/>
        </w:r>
        <w:r w:rsidR="001363C6">
          <w:rPr>
            <w:noProof/>
            <w:webHidden/>
          </w:rPr>
          <w:fldChar w:fldCharType="begin"/>
        </w:r>
        <w:r w:rsidR="001363C6">
          <w:rPr>
            <w:noProof/>
            <w:webHidden/>
          </w:rPr>
          <w:instrText xml:space="preserve"> PAGEREF _Toc123633818 \h </w:instrText>
        </w:r>
        <w:r w:rsidR="001363C6">
          <w:rPr>
            <w:noProof/>
            <w:webHidden/>
          </w:rPr>
        </w:r>
        <w:r w:rsidR="001363C6">
          <w:rPr>
            <w:noProof/>
            <w:webHidden/>
          </w:rPr>
          <w:fldChar w:fldCharType="separate"/>
        </w:r>
        <w:r w:rsidR="001363C6">
          <w:rPr>
            <w:noProof/>
            <w:webHidden/>
          </w:rPr>
          <w:t>6</w:t>
        </w:r>
        <w:r w:rsidR="001363C6">
          <w:rPr>
            <w:noProof/>
            <w:webHidden/>
          </w:rPr>
          <w:fldChar w:fldCharType="end"/>
        </w:r>
      </w:hyperlink>
    </w:p>
    <w:p w14:paraId="3B529542" w14:textId="494540E4" w:rsidR="001363C6" w:rsidRDefault="00B54FC6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3633819" w:history="1">
        <w:r w:rsidR="001363C6" w:rsidRPr="00792D0A">
          <w:rPr>
            <w:rStyle w:val="Hyperlink"/>
            <w:noProof/>
          </w:rPr>
          <w:t>Veiligheids- en Gezondheidsrisico’s</w:t>
        </w:r>
        <w:r w:rsidR="001363C6">
          <w:rPr>
            <w:noProof/>
            <w:webHidden/>
          </w:rPr>
          <w:tab/>
        </w:r>
        <w:r w:rsidR="001363C6">
          <w:rPr>
            <w:noProof/>
            <w:webHidden/>
          </w:rPr>
          <w:fldChar w:fldCharType="begin"/>
        </w:r>
        <w:r w:rsidR="001363C6">
          <w:rPr>
            <w:noProof/>
            <w:webHidden/>
          </w:rPr>
          <w:instrText xml:space="preserve"> PAGEREF _Toc123633819 \h </w:instrText>
        </w:r>
        <w:r w:rsidR="001363C6">
          <w:rPr>
            <w:noProof/>
            <w:webHidden/>
          </w:rPr>
        </w:r>
        <w:r w:rsidR="001363C6">
          <w:rPr>
            <w:noProof/>
            <w:webHidden/>
          </w:rPr>
          <w:fldChar w:fldCharType="separate"/>
        </w:r>
        <w:r w:rsidR="001363C6">
          <w:rPr>
            <w:noProof/>
            <w:webHidden/>
          </w:rPr>
          <w:t>7</w:t>
        </w:r>
        <w:r w:rsidR="001363C6">
          <w:rPr>
            <w:noProof/>
            <w:webHidden/>
          </w:rPr>
          <w:fldChar w:fldCharType="end"/>
        </w:r>
      </w:hyperlink>
    </w:p>
    <w:p w14:paraId="6A34E46F" w14:textId="12FF6A87" w:rsidR="001363C6" w:rsidRDefault="00B54FC6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3633820" w:history="1">
        <w:r w:rsidR="001363C6" w:rsidRPr="00792D0A">
          <w:rPr>
            <w:rStyle w:val="Hyperlink"/>
            <w:noProof/>
          </w:rPr>
          <w:t>1.</w:t>
        </w:r>
        <w:r w:rsidR="001363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363C6" w:rsidRPr="00792D0A">
          <w:rPr>
            <w:rStyle w:val="Hyperlink"/>
            <w:noProof/>
          </w:rPr>
          <w:t>Veiligheids- en Gezondheidsrisico’s voortvloeiend uit de bouwlocatie en de omgeving daarvan *</w:t>
        </w:r>
        <w:r w:rsidR="001363C6">
          <w:rPr>
            <w:noProof/>
            <w:webHidden/>
          </w:rPr>
          <w:tab/>
        </w:r>
        <w:r w:rsidR="001363C6">
          <w:rPr>
            <w:noProof/>
            <w:webHidden/>
          </w:rPr>
          <w:fldChar w:fldCharType="begin"/>
        </w:r>
        <w:r w:rsidR="001363C6">
          <w:rPr>
            <w:noProof/>
            <w:webHidden/>
          </w:rPr>
          <w:instrText xml:space="preserve"> PAGEREF _Toc123633820 \h </w:instrText>
        </w:r>
        <w:r w:rsidR="001363C6">
          <w:rPr>
            <w:noProof/>
            <w:webHidden/>
          </w:rPr>
        </w:r>
        <w:r w:rsidR="001363C6">
          <w:rPr>
            <w:noProof/>
            <w:webHidden/>
          </w:rPr>
          <w:fldChar w:fldCharType="separate"/>
        </w:r>
        <w:r w:rsidR="001363C6">
          <w:rPr>
            <w:noProof/>
            <w:webHidden/>
          </w:rPr>
          <w:t>7</w:t>
        </w:r>
        <w:r w:rsidR="001363C6">
          <w:rPr>
            <w:noProof/>
            <w:webHidden/>
          </w:rPr>
          <w:fldChar w:fldCharType="end"/>
        </w:r>
      </w:hyperlink>
    </w:p>
    <w:p w14:paraId="0A2C5FE7" w14:textId="5C70908C" w:rsidR="001363C6" w:rsidRDefault="00B54FC6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3633821" w:history="1">
        <w:r w:rsidR="001363C6" w:rsidRPr="00792D0A">
          <w:rPr>
            <w:rStyle w:val="Hyperlink"/>
            <w:noProof/>
          </w:rPr>
          <w:t>2.</w:t>
        </w:r>
        <w:r w:rsidR="001363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363C6" w:rsidRPr="00792D0A">
          <w:rPr>
            <w:rStyle w:val="Hyperlink"/>
            <w:noProof/>
          </w:rPr>
          <w:t>Veiligheids- en Gezondheidsrisico’s voortvloeiend uit het ontwerp *</w:t>
        </w:r>
        <w:r w:rsidR="001363C6">
          <w:rPr>
            <w:noProof/>
            <w:webHidden/>
          </w:rPr>
          <w:tab/>
        </w:r>
        <w:r w:rsidR="001363C6">
          <w:rPr>
            <w:noProof/>
            <w:webHidden/>
          </w:rPr>
          <w:fldChar w:fldCharType="begin"/>
        </w:r>
        <w:r w:rsidR="001363C6">
          <w:rPr>
            <w:noProof/>
            <w:webHidden/>
          </w:rPr>
          <w:instrText xml:space="preserve"> PAGEREF _Toc123633821 \h </w:instrText>
        </w:r>
        <w:r w:rsidR="001363C6">
          <w:rPr>
            <w:noProof/>
            <w:webHidden/>
          </w:rPr>
        </w:r>
        <w:r w:rsidR="001363C6">
          <w:rPr>
            <w:noProof/>
            <w:webHidden/>
          </w:rPr>
          <w:fldChar w:fldCharType="separate"/>
        </w:r>
        <w:r w:rsidR="001363C6">
          <w:rPr>
            <w:noProof/>
            <w:webHidden/>
          </w:rPr>
          <w:t>8</w:t>
        </w:r>
        <w:r w:rsidR="001363C6">
          <w:rPr>
            <w:noProof/>
            <w:webHidden/>
          </w:rPr>
          <w:fldChar w:fldCharType="end"/>
        </w:r>
      </w:hyperlink>
    </w:p>
    <w:p w14:paraId="04258F58" w14:textId="6367D1C5" w:rsidR="00CB755A" w:rsidRDefault="00CB755A">
      <w:pPr>
        <w:pStyle w:val="Titel"/>
        <w:rPr>
          <w:rFonts w:eastAsia="MS Mincho"/>
        </w:rPr>
      </w:pPr>
      <w:r>
        <w:rPr>
          <w:rFonts w:eastAsia="MS Mincho"/>
        </w:rPr>
        <w:fldChar w:fldCharType="end"/>
      </w:r>
    </w:p>
    <w:p w14:paraId="2FF8D300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77C36B08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123633813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1EEE0F6A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123633814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2DD21293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6F1F6CAA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239898BD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3028628D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123633815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3723C5A0" w14:textId="77777777" w:rsidR="008E156E" w:rsidRPr="008E156E" w:rsidRDefault="008E156E" w:rsidP="008E156E">
      <w:pPr>
        <w:autoSpaceDE w:val="0"/>
        <w:autoSpaceDN w:val="0"/>
        <w:adjustRightInd w:val="0"/>
        <w:ind w:left="993"/>
        <w:rPr>
          <w:rFonts w:asciiTheme="minorHAnsi" w:hAnsiTheme="minorHAnsi" w:cstheme="minorHAnsi"/>
          <w:szCs w:val="20"/>
        </w:rPr>
      </w:pPr>
      <w:r w:rsidRPr="008E156E">
        <w:rPr>
          <w:rFonts w:asciiTheme="minorHAnsi" w:hAnsiTheme="minorHAnsi" w:cstheme="minorHAnsi"/>
          <w:szCs w:val="20"/>
        </w:rPr>
        <w:t>Het werk bestaat in hoofdzaak uit:</w:t>
      </w:r>
    </w:p>
    <w:p w14:paraId="72616BB4" w14:textId="77777777" w:rsidR="008E156E" w:rsidRPr="008E156E" w:rsidRDefault="008E156E" w:rsidP="008E156E">
      <w:pPr>
        <w:autoSpaceDE w:val="0"/>
        <w:autoSpaceDN w:val="0"/>
        <w:adjustRightInd w:val="0"/>
        <w:ind w:left="993"/>
        <w:rPr>
          <w:rFonts w:asciiTheme="minorHAnsi" w:hAnsiTheme="minorHAnsi" w:cstheme="minorHAnsi"/>
          <w:szCs w:val="20"/>
        </w:rPr>
      </w:pPr>
      <w:r w:rsidRPr="008E156E">
        <w:rPr>
          <w:rFonts w:asciiTheme="minorHAnsi" w:hAnsiTheme="minorHAnsi" w:cstheme="minorHAnsi"/>
          <w:szCs w:val="20"/>
        </w:rPr>
        <w:t>-</w:t>
      </w:r>
      <w:r w:rsidRPr="008E156E">
        <w:rPr>
          <w:rFonts w:asciiTheme="minorHAnsi" w:hAnsiTheme="minorHAnsi" w:cstheme="minorHAnsi"/>
          <w:szCs w:val="20"/>
        </w:rPr>
        <w:tab/>
        <w:t>Het uitvoeren van (1e en 2e lijns) wacht- en storingsdienst voor de gehele installatie;</w:t>
      </w:r>
    </w:p>
    <w:p w14:paraId="1E6DDDC4" w14:textId="77777777" w:rsidR="008E156E" w:rsidRPr="008E156E" w:rsidRDefault="008E156E" w:rsidP="008E156E">
      <w:pPr>
        <w:autoSpaceDE w:val="0"/>
        <w:autoSpaceDN w:val="0"/>
        <w:adjustRightInd w:val="0"/>
        <w:ind w:left="993"/>
        <w:rPr>
          <w:rFonts w:asciiTheme="minorHAnsi" w:hAnsiTheme="minorHAnsi" w:cstheme="minorHAnsi"/>
          <w:szCs w:val="20"/>
        </w:rPr>
      </w:pPr>
      <w:r w:rsidRPr="008E156E">
        <w:rPr>
          <w:rFonts w:asciiTheme="minorHAnsi" w:hAnsiTheme="minorHAnsi" w:cstheme="minorHAnsi"/>
          <w:szCs w:val="20"/>
        </w:rPr>
        <w:t>-</w:t>
      </w:r>
      <w:r w:rsidRPr="008E156E">
        <w:rPr>
          <w:rFonts w:asciiTheme="minorHAnsi" w:hAnsiTheme="minorHAnsi" w:cstheme="minorHAnsi"/>
          <w:szCs w:val="20"/>
        </w:rPr>
        <w:tab/>
        <w:t>Het afsluiten van onderhoudscontracten met de leverancier van de verkeersregelautomaat;</w:t>
      </w:r>
    </w:p>
    <w:p w14:paraId="77E167F7" w14:textId="77777777" w:rsidR="008E156E" w:rsidRPr="008E156E" w:rsidRDefault="008E156E" w:rsidP="008E156E">
      <w:pPr>
        <w:autoSpaceDE w:val="0"/>
        <w:autoSpaceDN w:val="0"/>
        <w:adjustRightInd w:val="0"/>
        <w:ind w:left="993"/>
        <w:rPr>
          <w:rFonts w:asciiTheme="minorHAnsi" w:hAnsiTheme="minorHAnsi" w:cstheme="minorHAnsi"/>
          <w:szCs w:val="20"/>
        </w:rPr>
      </w:pPr>
      <w:r w:rsidRPr="008E156E">
        <w:rPr>
          <w:rFonts w:asciiTheme="minorHAnsi" w:hAnsiTheme="minorHAnsi" w:cstheme="minorHAnsi"/>
          <w:szCs w:val="20"/>
        </w:rPr>
        <w:t>-</w:t>
      </w:r>
      <w:r w:rsidRPr="008E156E">
        <w:rPr>
          <w:rFonts w:asciiTheme="minorHAnsi" w:hAnsiTheme="minorHAnsi" w:cstheme="minorHAnsi"/>
          <w:szCs w:val="20"/>
        </w:rPr>
        <w:tab/>
        <w:t>Het preventief en correctief onderhouden van de verkeersregelinstallaties;</w:t>
      </w:r>
    </w:p>
    <w:p w14:paraId="1D5E5EAD" w14:textId="77777777" w:rsidR="008E156E" w:rsidRPr="008E156E" w:rsidRDefault="008E156E" w:rsidP="008E156E">
      <w:pPr>
        <w:autoSpaceDE w:val="0"/>
        <w:autoSpaceDN w:val="0"/>
        <w:adjustRightInd w:val="0"/>
        <w:ind w:left="993"/>
        <w:rPr>
          <w:rFonts w:asciiTheme="minorHAnsi" w:hAnsiTheme="minorHAnsi" w:cstheme="minorHAnsi"/>
          <w:szCs w:val="20"/>
        </w:rPr>
      </w:pPr>
      <w:r w:rsidRPr="008E156E">
        <w:rPr>
          <w:rFonts w:asciiTheme="minorHAnsi" w:hAnsiTheme="minorHAnsi" w:cstheme="minorHAnsi"/>
          <w:szCs w:val="20"/>
        </w:rPr>
        <w:t>-</w:t>
      </w:r>
      <w:r w:rsidRPr="008E156E">
        <w:rPr>
          <w:rFonts w:asciiTheme="minorHAnsi" w:hAnsiTheme="minorHAnsi" w:cstheme="minorHAnsi"/>
          <w:szCs w:val="20"/>
        </w:rPr>
        <w:tab/>
        <w:t>Schadeherstel: opgave naar NODR;</w:t>
      </w:r>
    </w:p>
    <w:p w14:paraId="4862D4B6" w14:textId="77777777" w:rsidR="008E156E" w:rsidRPr="008E156E" w:rsidRDefault="008E156E" w:rsidP="008E156E">
      <w:pPr>
        <w:autoSpaceDE w:val="0"/>
        <w:autoSpaceDN w:val="0"/>
        <w:adjustRightInd w:val="0"/>
        <w:ind w:left="993"/>
        <w:rPr>
          <w:rFonts w:asciiTheme="minorHAnsi" w:hAnsiTheme="minorHAnsi" w:cstheme="minorHAnsi"/>
          <w:szCs w:val="20"/>
        </w:rPr>
      </w:pPr>
      <w:r w:rsidRPr="008E156E">
        <w:rPr>
          <w:rFonts w:asciiTheme="minorHAnsi" w:hAnsiTheme="minorHAnsi" w:cstheme="minorHAnsi"/>
          <w:szCs w:val="20"/>
        </w:rPr>
        <w:t>-</w:t>
      </w:r>
      <w:r w:rsidRPr="008E156E">
        <w:rPr>
          <w:rFonts w:asciiTheme="minorHAnsi" w:hAnsiTheme="minorHAnsi" w:cstheme="minorHAnsi"/>
          <w:szCs w:val="20"/>
        </w:rPr>
        <w:tab/>
        <w:t>Het rapporteren van uitgevoerde werkzaamheden;</w:t>
      </w:r>
    </w:p>
    <w:p w14:paraId="128716FF" w14:textId="77777777" w:rsidR="008E156E" w:rsidRPr="008E156E" w:rsidRDefault="008E156E" w:rsidP="008E156E">
      <w:pPr>
        <w:autoSpaceDE w:val="0"/>
        <w:autoSpaceDN w:val="0"/>
        <w:adjustRightInd w:val="0"/>
        <w:ind w:left="993"/>
        <w:rPr>
          <w:rFonts w:asciiTheme="minorHAnsi" w:hAnsiTheme="minorHAnsi" w:cstheme="minorHAnsi"/>
          <w:szCs w:val="20"/>
        </w:rPr>
      </w:pPr>
      <w:r w:rsidRPr="008E156E">
        <w:rPr>
          <w:rFonts w:asciiTheme="minorHAnsi" w:hAnsiTheme="minorHAnsi" w:cstheme="minorHAnsi"/>
          <w:szCs w:val="20"/>
        </w:rPr>
        <w:t>-</w:t>
      </w:r>
      <w:r w:rsidRPr="008E156E">
        <w:rPr>
          <w:rFonts w:asciiTheme="minorHAnsi" w:hAnsiTheme="minorHAnsi" w:cstheme="minorHAnsi"/>
          <w:szCs w:val="20"/>
        </w:rPr>
        <w:tab/>
        <w:t xml:space="preserve">Het aanbrengen van detectielussen; </w:t>
      </w:r>
    </w:p>
    <w:p w14:paraId="6389F60C" w14:textId="77777777" w:rsidR="008E156E" w:rsidRPr="008E156E" w:rsidRDefault="008E156E" w:rsidP="008E156E">
      <w:pPr>
        <w:autoSpaceDE w:val="0"/>
        <w:autoSpaceDN w:val="0"/>
        <w:adjustRightInd w:val="0"/>
        <w:ind w:left="993"/>
        <w:rPr>
          <w:rFonts w:asciiTheme="minorHAnsi" w:hAnsiTheme="minorHAnsi" w:cstheme="minorHAnsi"/>
          <w:szCs w:val="20"/>
        </w:rPr>
      </w:pPr>
      <w:r w:rsidRPr="008E156E">
        <w:rPr>
          <w:rFonts w:asciiTheme="minorHAnsi" w:hAnsiTheme="minorHAnsi" w:cstheme="minorHAnsi"/>
          <w:szCs w:val="20"/>
        </w:rPr>
        <w:t>-</w:t>
      </w:r>
      <w:r w:rsidRPr="008E156E">
        <w:rPr>
          <w:rFonts w:asciiTheme="minorHAnsi" w:hAnsiTheme="minorHAnsi" w:cstheme="minorHAnsi"/>
          <w:szCs w:val="20"/>
        </w:rPr>
        <w:tab/>
        <w:t>Het uitvoeren van stabiliteitsmetingen;</w:t>
      </w:r>
    </w:p>
    <w:p w14:paraId="508F5E17" w14:textId="3EB11A27" w:rsidR="00B00C3E" w:rsidRDefault="008E156E" w:rsidP="008E156E">
      <w:pPr>
        <w:autoSpaceDE w:val="0"/>
        <w:autoSpaceDN w:val="0"/>
        <w:adjustRightInd w:val="0"/>
        <w:ind w:left="993"/>
        <w:rPr>
          <w:rFonts w:ascii="Arial" w:hAnsi="Arial" w:cs="Arial"/>
          <w:sz w:val="18"/>
          <w:szCs w:val="18"/>
        </w:rPr>
      </w:pPr>
      <w:r w:rsidRPr="008E156E">
        <w:rPr>
          <w:rFonts w:asciiTheme="minorHAnsi" w:hAnsiTheme="minorHAnsi" w:cstheme="minorHAnsi"/>
          <w:szCs w:val="20"/>
        </w:rPr>
        <w:t>-</w:t>
      </w:r>
      <w:r w:rsidRPr="008E156E">
        <w:rPr>
          <w:rFonts w:asciiTheme="minorHAnsi" w:hAnsiTheme="minorHAnsi" w:cstheme="minorHAnsi"/>
          <w:szCs w:val="20"/>
        </w:rPr>
        <w:tab/>
        <w:t>Het aanleveren en verwerken van revisiegegevens.</w:t>
      </w:r>
    </w:p>
    <w:p w14:paraId="3A2D0BA3" w14:textId="77777777" w:rsidR="008E156E" w:rsidRDefault="008E156E" w:rsidP="008E156E">
      <w:pPr>
        <w:autoSpaceDE w:val="0"/>
        <w:autoSpaceDN w:val="0"/>
        <w:adjustRightInd w:val="0"/>
        <w:rPr>
          <w:rFonts w:asciiTheme="minorHAnsi" w:hAnsiTheme="minorHAnsi" w:cstheme="minorHAnsi"/>
          <w:szCs w:val="20"/>
        </w:rPr>
      </w:pPr>
    </w:p>
    <w:p w14:paraId="1CBC57BC" w14:textId="1F166BAA" w:rsidR="002500AD" w:rsidRPr="00B00C3E" w:rsidRDefault="00B00C3E" w:rsidP="008E156E">
      <w:pPr>
        <w:autoSpaceDE w:val="0"/>
        <w:autoSpaceDN w:val="0"/>
        <w:adjustRightInd w:val="0"/>
        <w:rPr>
          <w:rFonts w:asciiTheme="minorHAnsi" w:hAnsiTheme="minorHAnsi" w:cstheme="minorHAnsi"/>
          <w:szCs w:val="20"/>
        </w:rPr>
      </w:pPr>
      <w:r w:rsidRPr="00B00C3E">
        <w:rPr>
          <w:rFonts w:asciiTheme="minorHAnsi" w:hAnsiTheme="minorHAnsi" w:cstheme="minorHAnsi"/>
          <w:szCs w:val="20"/>
        </w:rPr>
        <w:t>Het uit te voeren werk is gelegen binnen de grenzen, inclusief het buitengebied, van de gemeente</w:t>
      </w:r>
      <w:r w:rsidR="001363C6">
        <w:rPr>
          <w:rFonts w:asciiTheme="minorHAnsi" w:hAnsiTheme="minorHAnsi" w:cstheme="minorHAnsi"/>
          <w:szCs w:val="20"/>
        </w:rPr>
        <w:t xml:space="preserve"> Meierijstad.</w:t>
      </w:r>
    </w:p>
    <w:p w14:paraId="1309F50C" w14:textId="77777777" w:rsidR="00B00C3E" w:rsidRPr="00B00C3E" w:rsidRDefault="00B00C3E" w:rsidP="00B00C3E">
      <w:pPr>
        <w:autoSpaceDE w:val="0"/>
        <w:autoSpaceDN w:val="0"/>
        <w:adjustRightInd w:val="0"/>
        <w:ind w:left="708" w:firstLine="256"/>
        <w:rPr>
          <w:rFonts w:ascii="Arial" w:hAnsi="Arial" w:cs="Arial"/>
          <w:sz w:val="18"/>
          <w:szCs w:val="18"/>
        </w:rPr>
      </w:pPr>
    </w:p>
    <w:p w14:paraId="5567FB9A" w14:textId="7E27EAE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BBC">
        <w:rPr>
          <w:rFonts w:asciiTheme="minorHAnsi" w:eastAsia="MS Mincho" w:hAnsiTheme="minorHAnsi" w:cstheme="minorHAnsi"/>
          <w:b/>
          <w:bCs/>
        </w:rPr>
        <w:t xml:space="preserve"> Opdrachtgever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: </w:t>
      </w:r>
    </w:p>
    <w:p w14:paraId="65D6B5D9" w14:textId="4570B1A6" w:rsidR="001363C6" w:rsidRPr="001363C6" w:rsidRDefault="001363C6" w:rsidP="001363C6">
      <w:pPr>
        <w:tabs>
          <w:tab w:val="left" w:pos="384"/>
          <w:tab w:val="left" w:pos="825"/>
        </w:tabs>
        <w:autoSpaceDE w:val="0"/>
        <w:autoSpaceDN w:val="0"/>
        <w:adjustRightInd w:val="0"/>
        <w:ind w:left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1363C6">
        <w:rPr>
          <w:rFonts w:asciiTheme="minorHAnsi" w:hAnsiTheme="minorHAnsi" w:cstheme="minorHAnsi"/>
          <w:szCs w:val="20"/>
        </w:rPr>
        <w:t xml:space="preserve">Het college van burgemeester en wethouders van de gemeente Meierijstad. </w:t>
      </w:r>
    </w:p>
    <w:p w14:paraId="790B2A4F" w14:textId="35C055A7" w:rsidR="001363C6" w:rsidRPr="001363C6" w:rsidRDefault="001363C6" w:rsidP="001363C6">
      <w:pPr>
        <w:autoSpaceDE w:val="0"/>
        <w:autoSpaceDN w:val="0"/>
        <w:adjustRightInd w:val="0"/>
        <w:ind w:left="1920" w:hanging="504"/>
        <w:rPr>
          <w:rFonts w:asciiTheme="minorHAnsi" w:hAnsiTheme="minorHAnsi" w:cstheme="minorHAnsi"/>
          <w:szCs w:val="20"/>
        </w:rPr>
      </w:pPr>
      <w:r w:rsidRPr="001363C6">
        <w:rPr>
          <w:rFonts w:asciiTheme="minorHAnsi" w:hAnsiTheme="minorHAnsi" w:cstheme="minorHAnsi"/>
          <w:szCs w:val="20"/>
        </w:rPr>
        <w:t>Postadres:</w:t>
      </w:r>
      <w:r w:rsidRPr="001363C6"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1363C6">
        <w:rPr>
          <w:rFonts w:asciiTheme="minorHAnsi" w:hAnsiTheme="minorHAnsi" w:cstheme="minorHAnsi"/>
          <w:szCs w:val="20"/>
        </w:rPr>
        <w:t>Postbus 10.001, 5460 DA Veghel</w:t>
      </w:r>
    </w:p>
    <w:p w14:paraId="3C6308CB" w14:textId="2EA2A87B" w:rsidR="001363C6" w:rsidRPr="001363C6" w:rsidRDefault="001363C6" w:rsidP="001363C6">
      <w:pPr>
        <w:autoSpaceDE w:val="0"/>
        <w:autoSpaceDN w:val="0"/>
        <w:adjustRightInd w:val="0"/>
        <w:ind w:left="1920" w:hanging="504"/>
        <w:rPr>
          <w:rFonts w:asciiTheme="minorHAnsi" w:hAnsiTheme="minorHAnsi" w:cstheme="minorHAnsi"/>
          <w:szCs w:val="20"/>
        </w:rPr>
      </w:pPr>
      <w:r w:rsidRPr="001363C6">
        <w:rPr>
          <w:rFonts w:asciiTheme="minorHAnsi" w:hAnsiTheme="minorHAnsi" w:cstheme="minorHAnsi"/>
          <w:szCs w:val="20"/>
        </w:rPr>
        <w:t>Bezoekadres:</w:t>
      </w:r>
      <w:r w:rsidRPr="001363C6"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1363C6">
        <w:rPr>
          <w:rFonts w:asciiTheme="minorHAnsi" w:hAnsiTheme="minorHAnsi" w:cstheme="minorHAnsi"/>
          <w:szCs w:val="20"/>
        </w:rPr>
        <w:t>Stadhuisplein 1, 5461 KN Veghel</w:t>
      </w:r>
    </w:p>
    <w:p w14:paraId="3E552365" w14:textId="31265518" w:rsidR="001363C6" w:rsidRPr="001363C6" w:rsidRDefault="001363C6" w:rsidP="001363C6">
      <w:pPr>
        <w:autoSpaceDE w:val="0"/>
        <w:autoSpaceDN w:val="0"/>
        <w:adjustRightInd w:val="0"/>
        <w:ind w:left="1920" w:hanging="504"/>
        <w:rPr>
          <w:rFonts w:asciiTheme="minorHAnsi" w:hAnsiTheme="minorHAnsi" w:cstheme="minorHAnsi"/>
          <w:szCs w:val="20"/>
        </w:rPr>
      </w:pPr>
      <w:r w:rsidRPr="001363C6">
        <w:rPr>
          <w:rFonts w:asciiTheme="minorHAnsi" w:hAnsiTheme="minorHAnsi" w:cstheme="minorHAnsi"/>
          <w:szCs w:val="20"/>
        </w:rPr>
        <w:t>Telefoon:</w:t>
      </w:r>
      <w:r w:rsidRPr="001363C6"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1363C6">
        <w:rPr>
          <w:rFonts w:asciiTheme="minorHAnsi" w:hAnsiTheme="minorHAnsi" w:cstheme="minorHAnsi"/>
          <w:szCs w:val="20"/>
        </w:rPr>
        <w:t>14 0413</w:t>
      </w:r>
    </w:p>
    <w:p w14:paraId="633BB6C0" w14:textId="269B4E77" w:rsidR="001363C6" w:rsidRPr="001363C6" w:rsidRDefault="001363C6" w:rsidP="001363C6">
      <w:pPr>
        <w:autoSpaceDE w:val="0"/>
        <w:autoSpaceDN w:val="0"/>
        <w:adjustRightInd w:val="0"/>
        <w:ind w:left="1920" w:hanging="504"/>
        <w:rPr>
          <w:rFonts w:asciiTheme="minorHAnsi" w:hAnsiTheme="minorHAnsi" w:cstheme="minorHAnsi"/>
          <w:szCs w:val="20"/>
        </w:rPr>
      </w:pPr>
      <w:r w:rsidRPr="001363C6">
        <w:rPr>
          <w:rFonts w:asciiTheme="minorHAnsi" w:hAnsiTheme="minorHAnsi" w:cstheme="minorHAnsi"/>
          <w:szCs w:val="20"/>
        </w:rPr>
        <w:t>Website:</w:t>
      </w:r>
      <w:r w:rsidRPr="001363C6"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1363C6">
        <w:rPr>
          <w:rFonts w:asciiTheme="minorHAnsi" w:hAnsiTheme="minorHAnsi" w:cstheme="minorHAnsi"/>
          <w:szCs w:val="20"/>
        </w:rPr>
        <w:t>www.meierijstad.nl</w:t>
      </w:r>
    </w:p>
    <w:p w14:paraId="4C845A2D" w14:textId="2F1DEF6B" w:rsidR="00B00C3E" w:rsidRPr="001363C6" w:rsidRDefault="001363C6" w:rsidP="001363C6">
      <w:pPr>
        <w:autoSpaceDE w:val="0"/>
        <w:autoSpaceDN w:val="0"/>
        <w:adjustRightInd w:val="0"/>
        <w:ind w:left="708" w:firstLine="708"/>
        <w:rPr>
          <w:rFonts w:asciiTheme="minorHAnsi" w:hAnsiTheme="minorHAnsi" w:cstheme="minorHAnsi"/>
          <w:color w:val="000000"/>
          <w:szCs w:val="20"/>
        </w:rPr>
      </w:pPr>
      <w:r w:rsidRPr="001363C6">
        <w:rPr>
          <w:rFonts w:asciiTheme="minorHAnsi" w:hAnsiTheme="minorHAnsi" w:cstheme="minorHAnsi"/>
          <w:szCs w:val="20"/>
        </w:rPr>
        <w:t>Contactpersoon:</w:t>
      </w:r>
      <w:r w:rsidRPr="001363C6"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1363C6">
        <w:rPr>
          <w:rFonts w:asciiTheme="minorHAnsi" w:hAnsiTheme="minorHAnsi" w:cstheme="minorHAnsi"/>
          <w:szCs w:val="20"/>
        </w:rPr>
        <w:t>Mevr. E. Geurtz</w:t>
      </w:r>
    </w:p>
    <w:p w14:paraId="23DB524F" w14:textId="77777777" w:rsidR="004B6C3E" w:rsidRPr="00B00C3E" w:rsidRDefault="004B6C3E" w:rsidP="001363C6">
      <w:pPr>
        <w:pStyle w:val="Tekstzonderopmaak"/>
        <w:ind w:left="0"/>
        <w:rPr>
          <w:rFonts w:asciiTheme="minorHAnsi" w:hAnsiTheme="minorHAnsi" w:cstheme="minorHAnsi"/>
        </w:rPr>
      </w:pPr>
    </w:p>
    <w:p w14:paraId="0EDC4A23" w14:textId="1278D54E" w:rsidR="00CB755A" w:rsidRPr="00155161" w:rsidRDefault="00CB755A" w:rsidP="0061771E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3414D65D" w14:textId="77777777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</w:p>
    <w:p w14:paraId="1E7089B9" w14:textId="5AA446FF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BB7F75">
        <w:rPr>
          <w:rFonts w:asciiTheme="minorHAnsi" w:hAnsiTheme="minorHAnsi" w:cstheme="minorHAnsi"/>
        </w:rPr>
        <w:t>Eekelhof 58</w:t>
      </w:r>
    </w:p>
    <w:p w14:paraId="5E60532D" w14:textId="614E9E9B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548</w:t>
      </w:r>
      <w:r w:rsidR="00AF5008" w:rsidRPr="00155161">
        <w:rPr>
          <w:rFonts w:asciiTheme="minorHAnsi" w:eastAsia="MS Mincho" w:hAnsiTheme="minorHAnsi" w:cstheme="minorHAnsi"/>
        </w:rPr>
        <w:t>2</w:t>
      </w:r>
      <w:r w:rsidRPr="00155161">
        <w:rPr>
          <w:rFonts w:asciiTheme="minorHAnsi" w:eastAsia="MS Mincho" w:hAnsiTheme="minorHAnsi" w:cstheme="minorHAnsi"/>
        </w:rPr>
        <w:t xml:space="preserve"> </w:t>
      </w:r>
      <w:r w:rsidR="00BB7F75">
        <w:rPr>
          <w:rFonts w:asciiTheme="minorHAnsi" w:eastAsia="MS Mincho" w:hAnsiTheme="minorHAnsi" w:cstheme="minorHAnsi"/>
        </w:rPr>
        <w:t>WH Schijndel</w:t>
      </w:r>
      <w:r w:rsidRPr="00155161">
        <w:rPr>
          <w:rFonts w:asciiTheme="minorHAnsi" w:eastAsia="MS Mincho" w:hAnsiTheme="minorHAnsi" w:cstheme="minorHAnsi"/>
        </w:rPr>
        <w:t xml:space="preserve"> </w:t>
      </w:r>
    </w:p>
    <w:p w14:paraId="3063BE70" w14:textId="77777777" w:rsidR="00CB755A" w:rsidRPr="00155161" w:rsidRDefault="006B4423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6ED546D7" w14:textId="5248827C" w:rsidR="00396F30" w:rsidRPr="00463F25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4B6C3E">
        <w:rPr>
          <w:rFonts w:asciiTheme="minorHAnsi" w:eastAsia="MS Mincho" w:hAnsiTheme="minorHAnsi" w:cstheme="minorHAnsi"/>
        </w:rPr>
        <w:t xml:space="preserve">De heer </w:t>
      </w:r>
      <w:r w:rsidR="008E156E">
        <w:rPr>
          <w:rFonts w:asciiTheme="minorHAnsi" w:eastAsia="MS Mincho" w:hAnsiTheme="minorHAnsi" w:cstheme="minorHAnsi"/>
        </w:rPr>
        <w:t>E. Boomsluiter</w:t>
      </w:r>
    </w:p>
    <w:p w14:paraId="602F6D8A" w14:textId="77777777" w:rsidR="00396F30" w:rsidRPr="00155161" w:rsidRDefault="00396F30" w:rsidP="00463F25">
      <w:pPr>
        <w:pStyle w:val="Tekstzonderopmaak"/>
        <w:ind w:left="0"/>
        <w:rPr>
          <w:rFonts w:asciiTheme="minorHAnsi" w:eastAsia="MS Mincho" w:hAnsiTheme="minorHAnsi" w:cstheme="minorHAnsi"/>
          <w:b/>
          <w:bCs/>
        </w:rPr>
      </w:pPr>
    </w:p>
    <w:p w14:paraId="6912559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7F6A2B10" w14:textId="77777777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27030145" w14:textId="77777777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  <w:lang w:val="fr-FR"/>
        </w:rPr>
      </w:pPr>
      <w:r w:rsidRPr="00155161">
        <w:rPr>
          <w:rFonts w:asciiTheme="minorHAnsi" w:eastAsia="MS Mincho" w:hAnsiTheme="minorHAnsi" w:cstheme="minorHAnsi"/>
          <w:lang w:val="fr-FR"/>
        </w:rPr>
        <w:t xml:space="preserve">Adres : </w:t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="00771F37">
        <w:rPr>
          <w:rFonts w:asciiTheme="minorHAnsi" w:eastAsia="MS Mincho" w:hAnsiTheme="minorHAnsi" w:cstheme="minorHAnsi"/>
          <w:lang w:val="fr-FR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395482AB" w14:textId="77777777" w:rsidR="00CB755A" w:rsidRPr="00155161" w:rsidRDefault="00F11772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7A25A259" w14:textId="77777777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10D2346F" w14:textId="72967867" w:rsidR="00CB755A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6B3242CA" w14:textId="6DAA7FBD" w:rsidR="00155161" w:rsidRDefault="00155161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40F36FDE" w14:textId="77777777" w:rsidR="005A6952" w:rsidRPr="00155161" w:rsidRDefault="005A6952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02392FA1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66E4EADC" w14:textId="77777777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7712DCAD" w14:textId="77777777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9A8D920" w14:textId="77777777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4D9E7944" w14:textId="1195FF88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 xml:space="preserve">……………………………. </w:t>
      </w:r>
    </w:p>
    <w:p w14:paraId="539EFAF8" w14:textId="4278BE7A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150EF10F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794294AD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0A4EB4F3" w14:textId="77777777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08808AC0" w14:textId="77777777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46578B44" w14:textId="77777777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27868D4A" w14:textId="77777777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6FE724B3" w14:textId="2D301F65" w:rsidR="00CB755A" w:rsidRPr="00155161" w:rsidRDefault="00CB755A" w:rsidP="00463F25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1177D88C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123633816"/>
      <w:r>
        <w:t>Planning en uitvoeringsgegevens</w:t>
      </w:r>
      <w:bookmarkEnd w:id="10"/>
    </w:p>
    <w:p w14:paraId="3DBB2D8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0CE767F" w14:textId="0ED9A760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AD17B5">
        <w:rPr>
          <w:rFonts w:eastAsia="MS Mincho"/>
        </w:rPr>
        <w:t>01-</w:t>
      </w:r>
      <w:r w:rsidR="0030119A">
        <w:rPr>
          <w:rFonts w:eastAsia="MS Mincho"/>
        </w:rPr>
        <w:t>0</w:t>
      </w:r>
      <w:r w:rsidR="008E156E">
        <w:rPr>
          <w:rFonts w:eastAsia="MS Mincho"/>
        </w:rPr>
        <w:t>1</w:t>
      </w:r>
      <w:r w:rsidR="00CB7BBC">
        <w:rPr>
          <w:rFonts w:eastAsia="MS Mincho"/>
        </w:rPr>
        <w:t>-20</w:t>
      </w:r>
      <w:r w:rsidR="00AD17B5">
        <w:rPr>
          <w:rFonts w:eastAsia="MS Mincho"/>
        </w:rPr>
        <w:t>2</w:t>
      </w:r>
      <w:r w:rsidR="008E156E">
        <w:rPr>
          <w:rFonts w:eastAsia="MS Mincho"/>
        </w:rPr>
        <w:t>4</w:t>
      </w:r>
    </w:p>
    <w:p w14:paraId="1BA4D9E7" w14:textId="77777777" w:rsidR="00CB755A" w:rsidRDefault="00CB755A" w:rsidP="003A705F">
      <w:pPr>
        <w:rPr>
          <w:rFonts w:eastAsia="MS Mincho"/>
        </w:rPr>
      </w:pPr>
    </w:p>
    <w:p w14:paraId="1E483EBF" w14:textId="43755E8E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AD17B5">
        <w:rPr>
          <w:rFonts w:eastAsia="MS Mincho"/>
        </w:rPr>
        <w:t>3</w:t>
      </w:r>
      <w:r w:rsidR="004B6C3E">
        <w:rPr>
          <w:rFonts w:eastAsia="MS Mincho"/>
        </w:rPr>
        <w:t>1</w:t>
      </w:r>
      <w:r w:rsidR="00CC3D84">
        <w:rPr>
          <w:rFonts w:eastAsia="MS Mincho"/>
        </w:rPr>
        <w:t>-</w:t>
      </w:r>
      <w:r w:rsidR="008E156E">
        <w:rPr>
          <w:rFonts w:eastAsia="MS Mincho"/>
        </w:rPr>
        <w:t>12</w:t>
      </w:r>
      <w:r w:rsidR="00CB7BBC">
        <w:rPr>
          <w:rFonts w:eastAsia="MS Mincho"/>
        </w:rPr>
        <w:t>-20</w:t>
      </w:r>
      <w:r w:rsidR="008E156E">
        <w:rPr>
          <w:rFonts w:eastAsia="MS Mincho"/>
        </w:rPr>
        <w:t>25</w:t>
      </w:r>
    </w:p>
    <w:p w14:paraId="549BF855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7E92B1A3" w14:textId="4837E3C9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8E156E">
        <w:t>2</w:t>
      </w:r>
      <w:r>
        <w:t xml:space="preserve"> werknemers gelijktijdig aanwezig.</w:t>
      </w:r>
    </w:p>
    <w:p w14:paraId="5CB5B578" w14:textId="77777777" w:rsidR="00CB755A" w:rsidRDefault="00CB755A" w:rsidP="003A705F">
      <w:pPr>
        <w:rPr>
          <w:rFonts w:eastAsia="MS Mincho"/>
        </w:rPr>
      </w:pPr>
    </w:p>
    <w:p w14:paraId="41FFB527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09D57CFA" w14:textId="77777777" w:rsidR="00CB755A" w:rsidRDefault="00CB755A" w:rsidP="003A705F">
      <w:pPr>
        <w:rPr>
          <w:rFonts w:eastAsia="MS Mincho"/>
        </w:rPr>
      </w:pPr>
    </w:p>
    <w:p w14:paraId="5E283432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476756E7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58EEB7FC" w14:textId="77777777">
        <w:trPr>
          <w:trHeight w:val="420"/>
        </w:trPr>
        <w:tc>
          <w:tcPr>
            <w:tcW w:w="2170" w:type="dxa"/>
          </w:tcPr>
          <w:p w14:paraId="627DB59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0BACE569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02E9A86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54A896E8" w14:textId="77777777">
        <w:tc>
          <w:tcPr>
            <w:tcW w:w="2170" w:type="dxa"/>
          </w:tcPr>
          <w:p w14:paraId="5915115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184742C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00DA602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29E7F472" w14:textId="77777777">
        <w:tc>
          <w:tcPr>
            <w:tcW w:w="2170" w:type="dxa"/>
          </w:tcPr>
          <w:p w14:paraId="62B22616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1890" w:type="dxa"/>
            <w:shd w:val="pct15" w:color="000000" w:fill="FFFFFF"/>
          </w:tcPr>
          <w:p w14:paraId="676BFD3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34DD53E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7E45BB5A" w14:textId="77777777">
        <w:tc>
          <w:tcPr>
            <w:tcW w:w="2170" w:type="dxa"/>
          </w:tcPr>
          <w:p w14:paraId="4299901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1890" w:type="dxa"/>
            <w:shd w:val="pct15" w:color="000000" w:fill="FFFFFF"/>
          </w:tcPr>
          <w:p w14:paraId="183A3BB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0D11C88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C2E5BDB" w14:textId="77777777">
        <w:tc>
          <w:tcPr>
            <w:tcW w:w="2170" w:type="dxa"/>
          </w:tcPr>
          <w:p w14:paraId="5431584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Plaats:</w:t>
            </w:r>
          </w:p>
        </w:tc>
        <w:tc>
          <w:tcPr>
            <w:tcW w:w="1890" w:type="dxa"/>
            <w:shd w:val="pct15" w:color="000000" w:fill="FFFFFF"/>
          </w:tcPr>
          <w:p w14:paraId="04140A3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0FD792F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7456A771" w14:textId="77777777">
        <w:tc>
          <w:tcPr>
            <w:tcW w:w="2170" w:type="dxa"/>
          </w:tcPr>
          <w:p w14:paraId="7986D4FE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44A61ED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33F90C3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3BEC6A46" w14:textId="77777777">
        <w:tc>
          <w:tcPr>
            <w:tcW w:w="2170" w:type="dxa"/>
          </w:tcPr>
          <w:p w14:paraId="3B6297D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5068857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4D64A4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77B5C928" w14:textId="77777777" w:rsidR="00CB755A" w:rsidRDefault="00CB755A" w:rsidP="00DF7170">
      <w:pPr>
        <w:tabs>
          <w:tab w:val="num" w:pos="1276"/>
        </w:tabs>
        <w:ind w:hanging="11"/>
      </w:pPr>
    </w:p>
    <w:p w14:paraId="13F2F98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6B5C26A1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7EB699EC" w14:textId="77777777">
        <w:trPr>
          <w:trHeight w:val="420"/>
        </w:trPr>
        <w:tc>
          <w:tcPr>
            <w:tcW w:w="2170" w:type="dxa"/>
          </w:tcPr>
          <w:p w14:paraId="4942E63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2686FCBD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239AA4F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09D48CED" w14:textId="77777777">
        <w:tc>
          <w:tcPr>
            <w:tcW w:w="2170" w:type="dxa"/>
          </w:tcPr>
          <w:p w14:paraId="3E3BF3E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1D09112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7FE4DBE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FEB434C" w14:textId="77777777">
        <w:tc>
          <w:tcPr>
            <w:tcW w:w="2170" w:type="dxa"/>
          </w:tcPr>
          <w:p w14:paraId="3A2F248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2000" w:type="dxa"/>
            <w:shd w:val="pct15" w:color="000000" w:fill="FFFFFF"/>
          </w:tcPr>
          <w:p w14:paraId="3D9862D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1A14ED9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3F2DCE16" w14:textId="77777777">
        <w:trPr>
          <w:trHeight w:val="114"/>
        </w:trPr>
        <w:tc>
          <w:tcPr>
            <w:tcW w:w="2170" w:type="dxa"/>
          </w:tcPr>
          <w:p w14:paraId="6F81901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2000" w:type="dxa"/>
            <w:shd w:val="pct15" w:color="000000" w:fill="FFFFFF"/>
          </w:tcPr>
          <w:p w14:paraId="588218F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1204048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1F53AA60" w14:textId="77777777">
        <w:tc>
          <w:tcPr>
            <w:tcW w:w="2170" w:type="dxa"/>
          </w:tcPr>
          <w:p w14:paraId="5B47FA2E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7355AEE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39236E8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28568BF1" w14:textId="77777777">
        <w:tc>
          <w:tcPr>
            <w:tcW w:w="2170" w:type="dxa"/>
          </w:tcPr>
          <w:p w14:paraId="67BBF85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31332F2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13A47CD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1E4220F5" w14:textId="77777777">
        <w:tc>
          <w:tcPr>
            <w:tcW w:w="2170" w:type="dxa"/>
          </w:tcPr>
          <w:p w14:paraId="1B4360BD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02E2F16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752CAF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69F727B3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49BAEFEB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2392E7CF" w14:textId="77777777" w:rsidR="00CB755A" w:rsidRDefault="00CB755A" w:rsidP="00DF7170">
      <w:pPr>
        <w:tabs>
          <w:tab w:val="num" w:pos="1276"/>
        </w:tabs>
        <w:ind w:hanging="11"/>
      </w:pPr>
    </w:p>
    <w:p w14:paraId="55D3B715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36237406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0926EA64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34FABA7F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11D16E82" w14:textId="77777777" w:rsidR="00CB755A" w:rsidRDefault="00CB755A">
      <w:pPr>
        <w:sectPr w:rsidR="00CB755A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2A8938EF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123633817"/>
      <w:r>
        <w:lastRenderedPageBreak/>
        <w:t>Bouwplaatsvoorzieningen en regels</w:t>
      </w:r>
      <w:bookmarkEnd w:id="11"/>
    </w:p>
    <w:p w14:paraId="6D59FC24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15C29779" w14:textId="77777777">
        <w:tc>
          <w:tcPr>
            <w:tcW w:w="2273" w:type="dxa"/>
            <w:shd w:val="clear" w:color="auto" w:fill="CCCCCC"/>
          </w:tcPr>
          <w:p w14:paraId="302AF0A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7A6029E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5635B72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65C01A6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63F91FFD" w14:textId="77777777">
        <w:tc>
          <w:tcPr>
            <w:tcW w:w="2273" w:type="dxa"/>
          </w:tcPr>
          <w:p w14:paraId="6539C88F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74CFFA5A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69C437D1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279E472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7E1BC70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AAE6189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5EE07519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4DFC5129" w14:textId="77777777">
        <w:tc>
          <w:tcPr>
            <w:tcW w:w="2273" w:type="dxa"/>
          </w:tcPr>
          <w:p w14:paraId="674D19EE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13E8A451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5EF47DA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6484914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4CC56FE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4D631CCE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6E54D889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PBM’s kunnen afhankelijk van het </w:t>
            </w:r>
          </w:p>
          <w:p w14:paraId="4803E77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58D3CF6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50C91A21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1E705022" w14:textId="77777777">
        <w:tc>
          <w:tcPr>
            <w:tcW w:w="2273" w:type="dxa"/>
          </w:tcPr>
          <w:p w14:paraId="63C25E52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32A9541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250CE50E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7ABC21F9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465DB2D9" w14:textId="77777777">
        <w:tc>
          <w:tcPr>
            <w:tcW w:w="2273" w:type="dxa"/>
          </w:tcPr>
          <w:p w14:paraId="55BEF9CC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1A81F1F6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062C1E9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659E77D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0B689661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04B3A31F" w14:textId="77777777">
        <w:tc>
          <w:tcPr>
            <w:tcW w:w="2273" w:type="dxa"/>
          </w:tcPr>
          <w:p w14:paraId="13A2FDBC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6EECD30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E68F3E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6B61096E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155330C5" w14:textId="77777777">
        <w:tc>
          <w:tcPr>
            <w:tcW w:w="2273" w:type="dxa"/>
          </w:tcPr>
          <w:p w14:paraId="7A858DF0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70A31A6F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3C3A040B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18B9ED3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2FCF35C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3B4F9785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77749CE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FB571F0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7EE0DA6D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13288A6D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4742A67C" w14:textId="77777777">
        <w:tc>
          <w:tcPr>
            <w:tcW w:w="2273" w:type="dxa"/>
          </w:tcPr>
          <w:p w14:paraId="3382BFBF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3A02D57C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19C4BA62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2B2F0E41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Uitvoerders, toezichthouders en medewerkers die elektrotechnische handelingen uitvoeren zijn aangewezen met een passende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afschrift van het interne elektrotechnisch veiligheidsbeleid, wat voldoet aan de bepalingen van de Arbowetgeving, wordt met de inschrijving mee gestuurd. </w:t>
            </w:r>
          </w:p>
        </w:tc>
      </w:tr>
    </w:tbl>
    <w:p w14:paraId="62F9B8D7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2134E91F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05E01C0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019F591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9296B1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4FE6A3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F3D6D8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2A00B6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0E1E76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57624D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071451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473970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1750EE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2C99255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9FF754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8424F8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2F1ACC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C7D699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2489AE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66B49B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CF6C07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143C6F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035C5A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9ED820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7A1E38A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</w:p>
    <w:p w14:paraId="28A30A4A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123633818"/>
      <w:r>
        <w:t>Toetsing Veiligheids- en Gezondheidsgevaren</w:t>
      </w:r>
      <w:bookmarkEnd w:id="12"/>
    </w:p>
    <w:p w14:paraId="11CE749B" w14:textId="77777777" w:rsidR="00CB755A" w:rsidRDefault="00CB755A">
      <w:pPr>
        <w:rPr>
          <w:rFonts w:eastAsia="MS Mincho"/>
        </w:rPr>
      </w:pPr>
    </w:p>
    <w:p w14:paraId="385C08DE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3DCD0D15" w14:textId="77777777" w:rsidR="00CB755A" w:rsidRDefault="00CB755A">
      <w:pPr>
        <w:rPr>
          <w:rFonts w:eastAsia="MS Mincho"/>
        </w:rPr>
      </w:pPr>
    </w:p>
    <w:p w14:paraId="7E7BAFB3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6A105465" w14:textId="77777777" w:rsidR="003A705F" w:rsidRDefault="003A705F">
      <w:pPr>
        <w:rPr>
          <w:rFonts w:eastAsia="MS Mincho"/>
        </w:rPr>
      </w:pPr>
    </w:p>
    <w:p w14:paraId="0F8295F7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1FBFCE18" w14:textId="77777777" w:rsidR="003A705F" w:rsidRDefault="003A705F">
      <w:pPr>
        <w:rPr>
          <w:rFonts w:eastAsia="MS Mincho"/>
        </w:rPr>
      </w:pPr>
    </w:p>
    <w:p w14:paraId="1C522C63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177D9840" w14:textId="77777777" w:rsidR="00CB755A" w:rsidRDefault="00CB755A">
      <w:pPr>
        <w:rPr>
          <w:rFonts w:eastAsia="MS Mincho"/>
        </w:rPr>
      </w:pPr>
    </w:p>
    <w:p w14:paraId="48469143" w14:textId="77777777" w:rsidR="00CB755A" w:rsidRDefault="00CB755A">
      <w:pPr>
        <w:rPr>
          <w:rFonts w:eastAsia="MS Mincho"/>
        </w:rPr>
      </w:pPr>
    </w:p>
    <w:p w14:paraId="563F9227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5FD6C1B3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CD1E092" w14:textId="77777777" w:rsidR="00CB755A" w:rsidRDefault="00CB755A">
      <w:pPr>
        <w:rPr>
          <w:rFonts w:eastAsia="MS Mincho"/>
        </w:rPr>
      </w:pPr>
    </w:p>
    <w:p w14:paraId="2AA11423" w14:textId="77777777" w:rsidR="00CB755A" w:rsidRDefault="00CB755A">
      <w:pPr>
        <w:rPr>
          <w:rFonts w:eastAsia="MS Mincho"/>
        </w:rPr>
      </w:pPr>
    </w:p>
    <w:p w14:paraId="008E470E" w14:textId="77777777" w:rsidR="00CB755A" w:rsidRDefault="00CB755A">
      <w:pPr>
        <w:rPr>
          <w:rFonts w:eastAsia="MS Mincho"/>
        </w:rPr>
      </w:pPr>
    </w:p>
    <w:p w14:paraId="6D488A5F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12F157C0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FC01BB8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17F439D0" w14:textId="77777777" w:rsidR="00CB755A" w:rsidRDefault="00CB755A">
      <w:pPr>
        <w:rPr>
          <w:rFonts w:eastAsia="MS Mincho"/>
        </w:rPr>
      </w:pPr>
    </w:p>
    <w:p w14:paraId="0F5A9D7C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……………………………………………..</w:t>
      </w:r>
    </w:p>
    <w:p w14:paraId="22584503" w14:textId="77777777" w:rsidR="00CB755A" w:rsidRDefault="00CB755A">
      <w:pPr>
        <w:rPr>
          <w:rFonts w:eastAsia="MS Mincho"/>
        </w:rPr>
      </w:pPr>
    </w:p>
    <w:p w14:paraId="2F5C48F3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02676959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wordt gedaan. In overige situaties is de ondertekening optioneel. </w:t>
      </w:r>
    </w:p>
    <w:p w14:paraId="5441315B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>coördinerend bedrijf, mede namens de overige opdrachtgevende deelnemers</w:t>
      </w:r>
      <w:r>
        <w:rPr>
          <w:rFonts w:eastAsia="MS Mincho"/>
          <w:sz w:val="16"/>
        </w:rPr>
        <w:t>.</w:t>
      </w:r>
    </w:p>
    <w:p w14:paraId="640F4879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3" w:name="_Toc123633819"/>
      <w:r>
        <w:lastRenderedPageBreak/>
        <w:t>Veiligheids- en Gezondheidsrisico’s</w:t>
      </w:r>
      <w:bookmarkEnd w:id="13"/>
    </w:p>
    <w:p w14:paraId="395C47B0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123633820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2436FCD6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4"/>
        <w:gridCol w:w="1066"/>
        <w:gridCol w:w="1500"/>
        <w:gridCol w:w="1200"/>
        <w:gridCol w:w="1800"/>
        <w:gridCol w:w="3500"/>
      </w:tblGrid>
      <w:tr w:rsidR="00CB755A" w14:paraId="5E1D0C08" w14:textId="77777777" w:rsidTr="008E156E">
        <w:tc>
          <w:tcPr>
            <w:tcW w:w="1334" w:type="dxa"/>
            <w:shd w:val="clear" w:color="auto" w:fill="CCCCCC"/>
          </w:tcPr>
          <w:p w14:paraId="6C8E65AC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Omgevings-factor</w:t>
            </w:r>
          </w:p>
        </w:tc>
        <w:tc>
          <w:tcPr>
            <w:tcW w:w="1066" w:type="dxa"/>
            <w:shd w:val="clear" w:color="auto" w:fill="CCCCCC"/>
          </w:tcPr>
          <w:p w14:paraId="2DDF5FB6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Bestekspost</w:t>
            </w:r>
          </w:p>
        </w:tc>
        <w:tc>
          <w:tcPr>
            <w:tcW w:w="1500" w:type="dxa"/>
            <w:shd w:val="clear" w:color="auto" w:fill="CCCCCC"/>
          </w:tcPr>
          <w:p w14:paraId="6D679611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39F4F8EC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1800" w:type="dxa"/>
            <w:shd w:val="clear" w:color="auto" w:fill="CCCCCC"/>
          </w:tcPr>
          <w:p w14:paraId="05FE3B32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0531AF41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CB755A" w14:paraId="34DFD9E6" w14:textId="77777777" w:rsidTr="008E156E">
        <w:tc>
          <w:tcPr>
            <w:tcW w:w="1334" w:type="dxa"/>
          </w:tcPr>
          <w:p w14:paraId="1B636A52" w14:textId="77777777" w:rsidR="00CB755A" w:rsidRDefault="00CB755A">
            <w:pPr>
              <w:pStyle w:val="Tekstintabellen"/>
            </w:pPr>
            <w:r>
              <w:t>Verkeerswegen/ bouwverkeer</w:t>
            </w:r>
          </w:p>
        </w:tc>
        <w:tc>
          <w:tcPr>
            <w:tcW w:w="1066" w:type="dxa"/>
          </w:tcPr>
          <w:p w14:paraId="4FF29658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287E7D8B" w14:textId="77777777" w:rsidR="00CB755A" w:rsidRDefault="00CB755A">
            <w:pPr>
              <w:pStyle w:val="Tekstintabellen"/>
            </w:pPr>
            <w:r>
              <w:t>Aanwezigheid op bouwterrein</w:t>
            </w:r>
          </w:p>
          <w:p w14:paraId="17A31397" w14:textId="77777777" w:rsidR="00CB755A" w:rsidRDefault="00CB755A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66335661" w14:textId="77777777" w:rsidR="00CB755A" w:rsidRDefault="00CB755A">
            <w:pPr>
              <w:pStyle w:val="Tekstintabellen"/>
            </w:pPr>
            <w:r>
              <w:t>Aanrijd</w:t>
            </w:r>
            <w:r w:rsidR="009C6358">
              <w:t>ings-</w:t>
            </w:r>
            <w:r>
              <w:t>gevaar personen en objecten</w:t>
            </w:r>
          </w:p>
          <w:p w14:paraId="5A85AEDD" w14:textId="77777777" w:rsidR="00CB755A" w:rsidRDefault="00CB755A">
            <w:pPr>
              <w:pStyle w:val="Tekstintabellen"/>
            </w:pPr>
            <w:r>
              <w:t>Uitlaatgas-sen</w:t>
            </w:r>
          </w:p>
        </w:tc>
        <w:tc>
          <w:tcPr>
            <w:tcW w:w="1800" w:type="dxa"/>
          </w:tcPr>
          <w:p w14:paraId="55923624" w14:textId="77777777" w:rsidR="00CB755A" w:rsidRDefault="00CB755A">
            <w:pPr>
              <w:pStyle w:val="Tekstintabellen"/>
            </w:pPr>
            <w:r>
              <w:t>Verkeer op en rond bouwlocatie</w:t>
            </w:r>
          </w:p>
          <w:p w14:paraId="6533E575" w14:textId="77777777" w:rsidR="00CB755A" w:rsidRDefault="00CB755A">
            <w:pPr>
              <w:pStyle w:val="Tekstintabellen"/>
            </w:pPr>
          </w:p>
        </w:tc>
        <w:tc>
          <w:tcPr>
            <w:tcW w:w="3500" w:type="dxa"/>
          </w:tcPr>
          <w:p w14:paraId="12F6A64E" w14:textId="77777777" w:rsidR="00CB755A" w:rsidRDefault="00CB755A">
            <w:pPr>
              <w:pStyle w:val="Tekstintabellen"/>
            </w:pPr>
            <w:r>
              <w:t xml:space="preserve">Afzettingen en verlichting plaatsen en  </w:t>
            </w:r>
          </w:p>
          <w:p w14:paraId="1B56A7EC" w14:textId="77777777" w:rsidR="00CB755A" w:rsidRDefault="00CB755A">
            <w:pPr>
              <w:pStyle w:val="Tekstintabellen"/>
            </w:pPr>
            <w:r>
              <w:t>onderhouden</w:t>
            </w:r>
          </w:p>
          <w:p w14:paraId="6674DB4E" w14:textId="77777777" w:rsidR="00CB755A" w:rsidRDefault="00CB755A">
            <w:pPr>
              <w:pStyle w:val="Tekstintabellen"/>
            </w:pPr>
            <w:r>
              <w:t>Verstrekken PBM’s en instructie</w:t>
            </w:r>
          </w:p>
          <w:p w14:paraId="2C0E1F9F" w14:textId="77777777" w:rsidR="00CB755A" w:rsidRDefault="00CB755A">
            <w:pPr>
              <w:pStyle w:val="Tekstintabellen"/>
            </w:pPr>
            <w:r>
              <w:t>Stationair draaien motoren vermijden</w:t>
            </w:r>
          </w:p>
        </w:tc>
      </w:tr>
      <w:tr w:rsidR="00CB755A" w14:paraId="32D7E657" w14:textId="77777777" w:rsidTr="008E156E">
        <w:tc>
          <w:tcPr>
            <w:tcW w:w="1334" w:type="dxa"/>
          </w:tcPr>
          <w:p w14:paraId="0AB71CCE" w14:textId="77777777" w:rsidR="00CB755A" w:rsidRDefault="00CB755A">
            <w:pPr>
              <w:pStyle w:val="Tekstintabellen"/>
            </w:pPr>
            <w:r>
              <w:t>Aanwezigheid hoogspannings</w:t>
            </w:r>
          </w:p>
          <w:p w14:paraId="2DD8D2EB" w14:textId="77777777" w:rsidR="00CB755A" w:rsidRDefault="00CB755A">
            <w:pPr>
              <w:pStyle w:val="Tekstintabellen"/>
            </w:pPr>
            <w:r>
              <w:t>kabels</w:t>
            </w:r>
          </w:p>
        </w:tc>
        <w:tc>
          <w:tcPr>
            <w:tcW w:w="1066" w:type="dxa"/>
          </w:tcPr>
          <w:p w14:paraId="7220512B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5CD6C99E" w14:textId="77777777" w:rsidR="00CB755A" w:rsidRDefault="00CB755A">
            <w:pPr>
              <w:pStyle w:val="Tekstintabellen"/>
            </w:pPr>
            <w:r>
              <w:t>Grondwerk</w:t>
            </w:r>
          </w:p>
          <w:p w14:paraId="37019AED" w14:textId="77777777" w:rsidR="00CB755A" w:rsidRDefault="00CB755A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53A1387C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6B00C456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17790889" w14:textId="77777777" w:rsidR="00CB755A" w:rsidRDefault="00CB755A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19493BD3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2988CF24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007F687B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CB755A" w14:paraId="7FADA572" w14:textId="77777777" w:rsidTr="008E156E">
        <w:tc>
          <w:tcPr>
            <w:tcW w:w="1334" w:type="dxa"/>
          </w:tcPr>
          <w:p w14:paraId="1FAC5F2A" w14:textId="77777777" w:rsidR="00CB755A" w:rsidRDefault="00CB755A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1066" w:type="dxa"/>
          </w:tcPr>
          <w:p w14:paraId="32CB9F25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48A51835" w14:textId="77777777" w:rsidR="00CB755A" w:rsidRDefault="00CB755A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009E8F93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5DF69BD2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58C4A194" w14:textId="77777777" w:rsidR="00CB755A" w:rsidRDefault="00CB755A">
            <w:pPr>
              <w:pStyle w:val="Tekstintabellen"/>
            </w:pPr>
            <w:r>
              <w:t>Kabelbreuk</w:t>
            </w:r>
          </w:p>
          <w:p w14:paraId="0A778B5A" w14:textId="77777777" w:rsidR="00CB755A" w:rsidRDefault="00CB755A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2729B458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05F853BD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22B11CE1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707A1B" w14:paraId="1A292733" w14:textId="77777777" w:rsidTr="008E156E">
        <w:tc>
          <w:tcPr>
            <w:tcW w:w="1334" w:type="dxa"/>
          </w:tcPr>
          <w:p w14:paraId="43B11215" w14:textId="77777777" w:rsidR="00707A1B" w:rsidRDefault="00707A1B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1066" w:type="dxa"/>
          </w:tcPr>
          <w:p w14:paraId="7B0F7948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1BACAE34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AA3BBDC" w14:textId="77777777" w:rsidR="00707A1B" w:rsidRDefault="00707A1B" w:rsidP="00113A48">
            <w:pPr>
              <w:pStyle w:val="Tekstintabellen"/>
            </w:pPr>
            <w:r>
              <w:t>Verbranden</w:t>
            </w:r>
          </w:p>
          <w:p w14:paraId="066ABEE4" w14:textId="77777777" w:rsidR="00707A1B" w:rsidRDefault="00707A1B" w:rsidP="00113A48">
            <w:pPr>
              <w:pStyle w:val="Tekstintabellen"/>
            </w:pPr>
            <w:r>
              <w:t>Bedwelming</w:t>
            </w:r>
          </w:p>
          <w:p w14:paraId="4829EDBF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0B9285B7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0F208258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6D351AAB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294D14DF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0D268781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2EBB6913" w14:textId="77777777" w:rsidTr="008E156E">
        <w:tc>
          <w:tcPr>
            <w:tcW w:w="1334" w:type="dxa"/>
          </w:tcPr>
          <w:p w14:paraId="37D18002" w14:textId="77777777" w:rsidR="00707A1B" w:rsidRDefault="00707A1B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1066" w:type="dxa"/>
          </w:tcPr>
          <w:p w14:paraId="7B289434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5ECA9A08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1D840A96" w14:textId="77777777" w:rsidR="00707A1B" w:rsidRDefault="00707A1B" w:rsidP="00113A48">
            <w:pPr>
              <w:pStyle w:val="Tekstintabellen"/>
            </w:pPr>
            <w:r>
              <w:t>Inkalving/</w:t>
            </w:r>
          </w:p>
          <w:p w14:paraId="6D96E29F" w14:textId="77777777" w:rsidR="00707A1B" w:rsidRDefault="00707A1B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5080EE90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7D4CED70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0B3DEDCF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61D8C516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540DC13F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7528CB20" w14:textId="77777777" w:rsidTr="008E156E">
        <w:tc>
          <w:tcPr>
            <w:tcW w:w="1334" w:type="dxa"/>
          </w:tcPr>
          <w:p w14:paraId="66BAD9EA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1066" w:type="dxa"/>
          </w:tcPr>
          <w:p w14:paraId="2946C1F2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1A8B35E3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699EF830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12A44885" w14:textId="77777777" w:rsidR="00707A1B" w:rsidRDefault="00707A1B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437ECC31" w14:textId="77777777" w:rsidR="00707A1B" w:rsidRDefault="00707A1B" w:rsidP="00113A48">
            <w:pPr>
              <w:pStyle w:val="Tekstintabellen"/>
            </w:pPr>
            <w:r>
              <w:t>Verplaatsen explosief</w:t>
            </w:r>
          </w:p>
          <w:p w14:paraId="726C3E47" w14:textId="77777777" w:rsidR="00707A1B" w:rsidRDefault="00707A1B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3D9E18C3" w14:textId="77777777" w:rsidR="00707A1B" w:rsidRDefault="00707A1B" w:rsidP="00113A48">
            <w:pPr>
              <w:pStyle w:val="Tekstintabellen"/>
            </w:pPr>
            <w:r>
              <w:t>Explosieven Opruimings Commando inschakelen</w:t>
            </w:r>
          </w:p>
        </w:tc>
      </w:tr>
      <w:tr w:rsidR="00707A1B" w14:paraId="5D8E67C5" w14:textId="77777777" w:rsidTr="008E156E">
        <w:tc>
          <w:tcPr>
            <w:tcW w:w="1334" w:type="dxa"/>
          </w:tcPr>
          <w:p w14:paraId="3905861C" w14:textId="77777777" w:rsidR="00707A1B" w:rsidRDefault="00707A1B" w:rsidP="00113A48">
            <w:pPr>
              <w:pStyle w:val="Tekstintabellen"/>
            </w:pPr>
            <w:r>
              <w:t>Bodemveront-reiniging</w:t>
            </w:r>
          </w:p>
        </w:tc>
        <w:tc>
          <w:tcPr>
            <w:tcW w:w="1066" w:type="dxa"/>
          </w:tcPr>
          <w:p w14:paraId="23F6A0D6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47850237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54B2D4F7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BA0F187" w14:textId="77777777" w:rsidR="00707A1B" w:rsidRDefault="00707A1B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185EB42B" w14:textId="77777777" w:rsidR="00707A1B" w:rsidRDefault="00707A1B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04328D4C" w14:textId="77777777" w:rsidR="00707A1B" w:rsidRDefault="00707A1B" w:rsidP="00113A48">
            <w:pPr>
              <w:pStyle w:val="Tekstintabellen"/>
            </w:pPr>
            <w:r>
              <w:t>Dragen PBM’s</w:t>
            </w:r>
          </w:p>
          <w:p w14:paraId="22634E84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56C7D061" w14:textId="77777777" w:rsidR="00707A1B" w:rsidRDefault="00707A1B" w:rsidP="00113A48">
            <w:pPr>
              <w:pStyle w:val="Tekstintabellen"/>
            </w:pPr>
            <w:r>
              <w:t>Gekwalificeerd personeel</w:t>
            </w:r>
          </w:p>
          <w:p w14:paraId="4A91FC71" w14:textId="77777777" w:rsidR="00707A1B" w:rsidRDefault="00707A1B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707A1B" w14:paraId="402E6FCF" w14:textId="77777777" w:rsidTr="008E156E">
        <w:tc>
          <w:tcPr>
            <w:tcW w:w="1334" w:type="dxa"/>
          </w:tcPr>
          <w:p w14:paraId="3B2FDFE9" w14:textId="77777777" w:rsidR="00707A1B" w:rsidRDefault="00707A1B">
            <w:pPr>
              <w:pStyle w:val="Tekstintabellen"/>
            </w:pPr>
            <w:r>
              <w:t>Regen en wind</w:t>
            </w:r>
          </w:p>
        </w:tc>
        <w:tc>
          <w:tcPr>
            <w:tcW w:w="1066" w:type="dxa"/>
          </w:tcPr>
          <w:p w14:paraId="36ADC456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4351F727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3A8359D3" w14:textId="77777777" w:rsidR="00707A1B" w:rsidRDefault="00707A1B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5C19D881" w14:textId="77777777" w:rsidR="00707A1B" w:rsidRDefault="00707A1B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6693B96F" w14:textId="77777777" w:rsidR="00707A1B" w:rsidRDefault="00707A1B">
            <w:pPr>
              <w:pStyle w:val="Tekstintabellen"/>
            </w:pPr>
            <w:r>
              <w:t>Doorwerkkleding</w:t>
            </w:r>
          </w:p>
          <w:p w14:paraId="4C3DB8BB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76E4BCDD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7C0E21E5" w14:textId="77777777" w:rsidTr="008E156E">
        <w:tc>
          <w:tcPr>
            <w:tcW w:w="1334" w:type="dxa"/>
          </w:tcPr>
          <w:p w14:paraId="5084260D" w14:textId="77777777" w:rsidR="00707A1B" w:rsidRDefault="00707A1B">
            <w:pPr>
              <w:pStyle w:val="Tekstintabellen"/>
            </w:pPr>
            <w:r>
              <w:t>Onweer</w:t>
            </w:r>
          </w:p>
        </w:tc>
        <w:tc>
          <w:tcPr>
            <w:tcW w:w="1066" w:type="dxa"/>
          </w:tcPr>
          <w:p w14:paraId="78B48FFE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42050A38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5665E56D" w14:textId="77777777" w:rsidR="00707A1B" w:rsidRDefault="00707A1B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1E1F73B2" w14:textId="77777777" w:rsidR="00707A1B" w:rsidRDefault="00707A1B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37A63920" w14:textId="77777777" w:rsidR="00707A1B" w:rsidRDefault="00707A1B">
            <w:pPr>
              <w:pStyle w:val="Tekstintabellen"/>
            </w:pPr>
            <w:r>
              <w:t>Stoppen werkzaamheden</w:t>
            </w:r>
          </w:p>
          <w:p w14:paraId="7EEA42B5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775447E1" w14:textId="77777777" w:rsidTr="008E156E">
        <w:tc>
          <w:tcPr>
            <w:tcW w:w="1334" w:type="dxa"/>
          </w:tcPr>
          <w:p w14:paraId="4537500B" w14:textId="77777777" w:rsidR="00707A1B" w:rsidRDefault="00707A1B">
            <w:pPr>
              <w:pStyle w:val="Tekstintabellen"/>
            </w:pPr>
            <w:r>
              <w:t>Slechte bouwplaatsvoor-ziening/inrich-ting</w:t>
            </w:r>
          </w:p>
        </w:tc>
        <w:tc>
          <w:tcPr>
            <w:tcW w:w="1066" w:type="dxa"/>
          </w:tcPr>
          <w:p w14:paraId="76068797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738CA4A3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594F9EC" w14:textId="77777777" w:rsidR="00707A1B" w:rsidRDefault="00707A1B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6F44C48C" w14:textId="77777777" w:rsidR="00707A1B" w:rsidRDefault="00707A1B">
            <w:pPr>
              <w:pStyle w:val="Tekstintabellen"/>
            </w:pPr>
            <w:r>
              <w:t>Geen ruimte</w:t>
            </w:r>
          </w:p>
          <w:p w14:paraId="3C352BC4" w14:textId="77777777" w:rsidR="00707A1B" w:rsidRDefault="00707A1B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5EDCD040" w14:textId="77777777" w:rsidR="00707A1B" w:rsidRDefault="00707A1B">
            <w:pPr>
              <w:pStyle w:val="Tekstintabellen"/>
            </w:pPr>
            <w:r>
              <w:t>Verkorting werktijd</w:t>
            </w:r>
          </w:p>
          <w:p w14:paraId="582DFD1E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  <w:tr w:rsidR="00707A1B" w14:paraId="09F4F4D7" w14:textId="77777777" w:rsidTr="008E156E">
        <w:tc>
          <w:tcPr>
            <w:tcW w:w="1334" w:type="dxa"/>
          </w:tcPr>
          <w:p w14:paraId="775676B9" w14:textId="77777777" w:rsidR="00707A1B" w:rsidRDefault="00707A1B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1066" w:type="dxa"/>
          </w:tcPr>
          <w:p w14:paraId="4B159E4D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1766DCFF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038E120" w14:textId="77777777" w:rsidR="00707A1B" w:rsidRDefault="00707A1B">
            <w:pPr>
              <w:pStyle w:val="Tekstintabellen"/>
            </w:pPr>
            <w:r>
              <w:t>Ongeval</w:t>
            </w:r>
          </w:p>
          <w:p w14:paraId="01217533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7B99E091" w14:textId="77777777" w:rsidR="00707A1B" w:rsidRDefault="00707A1B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59491FF9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655C7E3A" w14:textId="77777777" w:rsidR="00707A1B" w:rsidRDefault="00707A1B">
            <w:pPr>
              <w:pStyle w:val="Tekstintabellen"/>
            </w:pPr>
            <w:r>
              <w:t>Hulpvoorzieningen aanwezig</w:t>
            </w:r>
          </w:p>
          <w:p w14:paraId="2863710E" w14:textId="77777777" w:rsidR="00707A1B" w:rsidRDefault="00707A1B">
            <w:pPr>
              <w:pStyle w:val="Tekstintabellen"/>
            </w:pPr>
            <w:r>
              <w:t>Communicatiemiddelen aanwezig</w:t>
            </w:r>
          </w:p>
        </w:tc>
      </w:tr>
      <w:tr w:rsidR="00707A1B" w14:paraId="7D90CD09" w14:textId="77777777" w:rsidTr="008E156E">
        <w:tc>
          <w:tcPr>
            <w:tcW w:w="1334" w:type="dxa"/>
          </w:tcPr>
          <w:p w14:paraId="15618BEA" w14:textId="77777777" w:rsidR="00707A1B" w:rsidRDefault="00707A1B">
            <w:pPr>
              <w:pStyle w:val="Tekstintabellen"/>
            </w:pPr>
            <w:r>
              <w:t>Werken onder extreme tijdsdruk</w:t>
            </w:r>
          </w:p>
        </w:tc>
        <w:tc>
          <w:tcPr>
            <w:tcW w:w="1066" w:type="dxa"/>
          </w:tcPr>
          <w:p w14:paraId="5A413F23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14200539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2B751794" w14:textId="77777777" w:rsidR="00707A1B" w:rsidRDefault="00707A1B">
            <w:pPr>
              <w:pStyle w:val="Tekstintabellen"/>
            </w:pPr>
            <w:r>
              <w:t>Stress</w:t>
            </w:r>
          </w:p>
          <w:p w14:paraId="46164143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5ED27F87" w14:textId="77777777" w:rsidR="00707A1B" w:rsidRDefault="00707A1B">
            <w:pPr>
              <w:pStyle w:val="Tekstintabellen"/>
            </w:pPr>
            <w:r>
              <w:t>Tijdsdruk</w:t>
            </w:r>
          </w:p>
          <w:p w14:paraId="4C73563A" w14:textId="77777777" w:rsidR="00707A1B" w:rsidRDefault="00707A1B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7FBFD665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</w:tbl>
    <w:p w14:paraId="3716C54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F9B547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50435FF" w14:textId="77777777" w:rsidR="00CB755A" w:rsidRDefault="00CB755A">
      <w:pPr>
        <w:ind w:left="360"/>
      </w:pPr>
      <w:r>
        <w:t>*Veiligheids- en Gezondheidsrisico’s zijn niet uitputtend</w:t>
      </w:r>
    </w:p>
    <w:p w14:paraId="0D982652" w14:textId="77777777" w:rsidR="00CB755A" w:rsidRDefault="00CB755A"/>
    <w:p w14:paraId="2102D17C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6" w:name="_Toc65036155"/>
      <w:bookmarkStart w:id="17" w:name="_Toc123633821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042B56A5" w14:textId="77777777" w:rsidR="00CB755A" w:rsidRDefault="00CB755A"/>
    <w:p w14:paraId="0DA7AE31" w14:textId="77777777" w:rsidR="00CB755A" w:rsidRDefault="00CB755A"/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6"/>
        <w:gridCol w:w="1024"/>
        <w:gridCol w:w="1300"/>
        <w:gridCol w:w="1500"/>
        <w:gridCol w:w="2000"/>
        <w:gridCol w:w="3100"/>
      </w:tblGrid>
      <w:tr w:rsidR="00CB755A" w14:paraId="759CEF13" w14:textId="77777777" w:rsidTr="008E156E">
        <w:tc>
          <w:tcPr>
            <w:tcW w:w="1476" w:type="dxa"/>
            <w:tcBorders>
              <w:bottom w:val="single" w:sz="4" w:space="0" w:color="auto"/>
            </w:tcBorders>
            <w:shd w:val="clear" w:color="auto" w:fill="CCCCCC"/>
          </w:tcPr>
          <w:p w14:paraId="74D254C1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CCCCCC"/>
          </w:tcPr>
          <w:p w14:paraId="440A70D7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Bestekspost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5F97C457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5C542E72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2486BA63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5FA91BD0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7233D0" w14:paraId="0A43E611" w14:textId="77777777" w:rsidTr="008E156E">
        <w:tc>
          <w:tcPr>
            <w:tcW w:w="1476" w:type="dxa"/>
          </w:tcPr>
          <w:p w14:paraId="208C970D" w14:textId="77777777" w:rsidR="007233D0" w:rsidRDefault="007233D0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024" w:type="dxa"/>
          </w:tcPr>
          <w:p w14:paraId="4C8B9DF8" w14:textId="77777777" w:rsidR="007233D0" w:rsidRDefault="007233D0">
            <w:pPr>
              <w:pStyle w:val="Tekstintabellen"/>
            </w:pPr>
          </w:p>
        </w:tc>
        <w:tc>
          <w:tcPr>
            <w:tcW w:w="1300" w:type="dxa"/>
          </w:tcPr>
          <w:p w14:paraId="2338218A" w14:textId="77777777" w:rsidR="007233D0" w:rsidRDefault="00A415CD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3B6B7AEF" w14:textId="77777777" w:rsidR="007233D0" w:rsidRDefault="00A415CD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2557E776" w14:textId="77777777" w:rsidR="007233D0" w:rsidRDefault="00A415CD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38575C08" w14:textId="77777777" w:rsidR="00A415CD" w:rsidRDefault="00D00844" w:rsidP="00D00844">
            <w:pPr>
              <w:pStyle w:val="Tekstintabellen"/>
            </w:pPr>
            <w:r>
              <w:t>Werken onder spanning is een overtreding van de Arbowet</w:t>
            </w:r>
            <w:r w:rsidR="00957F00">
              <w:t>.</w:t>
            </w:r>
          </w:p>
          <w:p w14:paraId="0A72614C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610B5189" w14:textId="77777777" w:rsidR="00957F00" w:rsidRDefault="00957F00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6D21DD20" w14:textId="77777777" w:rsidTr="008E156E">
        <w:tc>
          <w:tcPr>
            <w:tcW w:w="1476" w:type="dxa"/>
          </w:tcPr>
          <w:p w14:paraId="69DDBFDD" w14:textId="77777777" w:rsidR="00CB755A" w:rsidRDefault="00CB755A">
            <w:pPr>
              <w:pStyle w:val="Tekstintabellen"/>
            </w:pPr>
            <w:r>
              <w:t>Openbare verlichting</w:t>
            </w:r>
          </w:p>
        </w:tc>
        <w:tc>
          <w:tcPr>
            <w:tcW w:w="1024" w:type="dxa"/>
          </w:tcPr>
          <w:p w14:paraId="7B166922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25CC341D" w14:textId="77777777" w:rsidR="00CB755A" w:rsidRDefault="00A415CD">
            <w:pPr>
              <w:pStyle w:val="Tekstintabellen"/>
            </w:pPr>
            <w:r>
              <w:rPr>
                <w:rFonts w:eastAsia="MS Mincho"/>
              </w:rPr>
              <w:t>Werkzaamhe-den</w:t>
            </w:r>
            <w:r w:rsidR="00CB755A">
              <w:rPr>
                <w:rFonts w:eastAsia="MS Mincho"/>
              </w:rPr>
              <w:t xml:space="preserve"> aan </w:t>
            </w:r>
            <w:r>
              <w:rPr>
                <w:rFonts w:eastAsia="MS Mincho"/>
              </w:rPr>
              <w:t>elektriciteits-kabels</w:t>
            </w:r>
          </w:p>
        </w:tc>
        <w:tc>
          <w:tcPr>
            <w:tcW w:w="1500" w:type="dxa"/>
          </w:tcPr>
          <w:p w14:paraId="25F812A1" w14:textId="77777777" w:rsidR="00CB755A" w:rsidRDefault="00CB755A">
            <w:pPr>
              <w:pStyle w:val="Tekstintabellen"/>
            </w:pPr>
            <w:r>
              <w:t>Elektrocutie</w:t>
            </w:r>
          </w:p>
          <w:p w14:paraId="38EF7904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6024FB7" w14:textId="77777777" w:rsidR="00CB755A" w:rsidRDefault="00CB755A">
            <w:pPr>
              <w:pStyle w:val="Tekstintabellen"/>
            </w:pPr>
            <w:r>
              <w:t>Onvoorzichtigheid</w:t>
            </w:r>
          </w:p>
          <w:p w14:paraId="31B90157" w14:textId="77777777" w:rsidR="00CB755A" w:rsidRDefault="00CB755A">
            <w:pPr>
              <w:pStyle w:val="Tekstintabellen"/>
            </w:pPr>
            <w:r>
              <w:t>Onvoldoende afscherming van naastliggende spanningvoerende delen</w:t>
            </w:r>
          </w:p>
          <w:p w14:paraId="217522A0" w14:textId="77777777" w:rsidR="00CB755A" w:rsidRDefault="00CB755A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25BE1A8F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090DAFE7" w14:textId="77777777" w:rsidR="00CB755A" w:rsidRDefault="00957F00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679C217D" w14:textId="77777777" w:rsidTr="008E156E">
        <w:tc>
          <w:tcPr>
            <w:tcW w:w="1476" w:type="dxa"/>
          </w:tcPr>
          <w:p w14:paraId="472CF4E8" w14:textId="77777777" w:rsidR="00CB755A" w:rsidRDefault="00CB755A">
            <w:pPr>
              <w:pStyle w:val="Tekstintabellen"/>
            </w:pPr>
          </w:p>
        </w:tc>
        <w:tc>
          <w:tcPr>
            <w:tcW w:w="1024" w:type="dxa"/>
          </w:tcPr>
          <w:p w14:paraId="22BC51DB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2D9D15C7" w14:textId="77777777" w:rsidR="00CB755A" w:rsidRDefault="00CB755A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Montage </w:t>
            </w:r>
            <w:r w:rsidR="00957F00">
              <w:rPr>
                <w:rFonts w:eastAsia="MS Mincho"/>
              </w:rPr>
              <w:t xml:space="preserve">afgaande </w:t>
            </w:r>
            <w:r>
              <w:rPr>
                <w:rFonts w:eastAsia="MS Mincho"/>
              </w:rPr>
              <w:t xml:space="preserve">aansluitkabels </w:t>
            </w:r>
            <w:r w:rsidR="00957F00">
              <w:rPr>
                <w:rFonts w:eastAsia="MS Mincho"/>
              </w:rPr>
              <w:t xml:space="preserve">armaturen </w:t>
            </w:r>
            <w:r>
              <w:rPr>
                <w:rFonts w:eastAsia="MS Mincho"/>
              </w:rPr>
              <w:t>in lichtmasten</w:t>
            </w:r>
          </w:p>
        </w:tc>
        <w:tc>
          <w:tcPr>
            <w:tcW w:w="1500" w:type="dxa"/>
          </w:tcPr>
          <w:p w14:paraId="7E593740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3FA988C9" w14:textId="77777777" w:rsidR="00CB755A" w:rsidRDefault="00CB755A">
            <w:pPr>
              <w:pStyle w:val="Tekstintabellen"/>
            </w:pPr>
            <w:r>
              <w:t>Onjuiste werkhouding</w:t>
            </w:r>
          </w:p>
          <w:p w14:paraId="65F16EA5" w14:textId="77777777" w:rsidR="00CB755A" w:rsidRDefault="00CB755A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7A2E91CB" w14:textId="77777777" w:rsidR="00CB755A" w:rsidRDefault="00957F00">
            <w:pPr>
              <w:pStyle w:val="Tekstintabellen"/>
            </w:pPr>
            <w:r>
              <w:t>Werken conform Elektrotechnische Bedrijfsvoering</w:t>
            </w:r>
            <w:r w:rsidR="00E03BF9">
              <w:t>, spanningsloos conform NEN 3140.</w:t>
            </w:r>
          </w:p>
        </w:tc>
      </w:tr>
      <w:tr w:rsidR="00957F00" w14:paraId="0A2C7F21" w14:textId="77777777" w:rsidTr="008E156E">
        <w:tc>
          <w:tcPr>
            <w:tcW w:w="1476" w:type="dxa"/>
          </w:tcPr>
          <w:p w14:paraId="6BBDA547" w14:textId="77777777" w:rsidR="00957F00" w:rsidRPr="0061771E" w:rsidRDefault="00957F00" w:rsidP="00C81186">
            <w:pPr>
              <w:pStyle w:val="Tekstintabellen"/>
              <w:rPr>
                <w:lang w:val="en-US"/>
              </w:rPr>
            </w:pPr>
            <w:r w:rsidRPr="0061771E">
              <w:rPr>
                <w:lang w:val="en-US"/>
              </w:rPr>
              <w:t>OVL i.c.m. 16C-contract</w:t>
            </w:r>
          </w:p>
        </w:tc>
        <w:tc>
          <w:tcPr>
            <w:tcW w:w="1024" w:type="dxa"/>
          </w:tcPr>
          <w:p w14:paraId="657A9212" w14:textId="77777777" w:rsidR="00957F00" w:rsidRPr="0061771E" w:rsidRDefault="00957F00" w:rsidP="00C81186">
            <w:pPr>
              <w:pStyle w:val="Tekstintabellen"/>
              <w:rPr>
                <w:lang w:val="en-US"/>
              </w:rPr>
            </w:pPr>
          </w:p>
        </w:tc>
        <w:tc>
          <w:tcPr>
            <w:tcW w:w="1300" w:type="dxa"/>
          </w:tcPr>
          <w:p w14:paraId="2A42B15B" w14:textId="77777777" w:rsidR="00957F00" w:rsidRDefault="00957F00" w:rsidP="00C81186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netwerkaansluit-kabels</w:t>
            </w:r>
          </w:p>
        </w:tc>
        <w:tc>
          <w:tcPr>
            <w:tcW w:w="1500" w:type="dxa"/>
          </w:tcPr>
          <w:p w14:paraId="5B9AAA5A" w14:textId="77777777" w:rsidR="00957F00" w:rsidRDefault="00957F00" w:rsidP="00C81186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78624AC" w14:textId="77777777" w:rsidR="00957F00" w:rsidRDefault="00957F00" w:rsidP="00C81186">
            <w:pPr>
              <w:pStyle w:val="Tekstintabellen"/>
            </w:pPr>
            <w:r>
              <w:t>Onjuiste werkhouding</w:t>
            </w:r>
          </w:p>
          <w:p w14:paraId="5039BC7D" w14:textId="77777777" w:rsidR="00957F00" w:rsidRDefault="00957F00" w:rsidP="00C81186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5200F7BA" w14:textId="77777777" w:rsidR="00957F00" w:rsidRDefault="00957F00" w:rsidP="00C81186">
            <w:pPr>
              <w:pStyle w:val="Tekstintabellen"/>
            </w:pPr>
            <w:r>
              <w:t>Werken conform BEI-BLS.</w:t>
            </w:r>
          </w:p>
        </w:tc>
      </w:tr>
      <w:tr w:rsidR="00A415CD" w14:paraId="37508CCE" w14:textId="77777777" w:rsidTr="008E156E">
        <w:tc>
          <w:tcPr>
            <w:tcW w:w="1476" w:type="dxa"/>
          </w:tcPr>
          <w:p w14:paraId="6815BF52" w14:textId="77777777" w:rsidR="00A415CD" w:rsidRDefault="00A415CD">
            <w:pPr>
              <w:pStyle w:val="Tekstintabellen"/>
            </w:pPr>
          </w:p>
        </w:tc>
        <w:tc>
          <w:tcPr>
            <w:tcW w:w="1024" w:type="dxa"/>
          </w:tcPr>
          <w:p w14:paraId="25599EAF" w14:textId="77777777" w:rsidR="00A415CD" w:rsidRDefault="00A415CD">
            <w:pPr>
              <w:pStyle w:val="Tekstintabellen"/>
            </w:pPr>
          </w:p>
        </w:tc>
        <w:tc>
          <w:tcPr>
            <w:tcW w:w="1300" w:type="dxa"/>
          </w:tcPr>
          <w:p w14:paraId="7A2956A5" w14:textId="77777777" w:rsidR="00A415CD" w:rsidRDefault="00A415CD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1EEDE530" w14:textId="77777777" w:rsidR="00A415CD" w:rsidRDefault="00A415CD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277E35FC" w14:textId="77777777" w:rsidR="00A415CD" w:rsidRDefault="00A415CD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2FE9CC54" w14:textId="77777777" w:rsidR="00A415CD" w:rsidRDefault="00A415CD">
            <w:pPr>
              <w:pStyle w:val="Tekstintabellen"/>
            </w:pPr>
            <w:r>
              <w:t>Toepassen van hefwerktuigen die voldoen aan veiligheidsnorm, dragen PBM’s en creëren veilige werkruimte.</w:t>
            </w:r>
          </w:p>
        </w:tc>
      </w:tr>
      <w:tr w:rsidR="00707A1B" w14:paraId="0C82E582" w14:textId="77777777" w:rsidTr="008E156E">
        <w:tc>
          <w:tcPr>
            <w:tcW w:w="1476" w:type="dxa"/>
          </w:tcPr>
          <w:p w14:paraId="28368FF5" w14:textId="77777777" w:rsidR="00707A1B" w:rsidRDefault="00707A1B" w:rsidP="00113A48">
            <w:pPr>
              <w:pStyle w:val="Tekstintabellen"/>
            </w:pPr>
          </w:p>
        </w:tc>
        <w:tc>
          <w:tcPr>
            <w:tcW w:w="1024" w:type="dxa"/>
          </w:tcPr>
          <w:p w14:paraId="503D6AAB" w14:textId="77777777" w:rsidR="00707A1B" w:rsidRDefault="00707A1B" w:rsidP="00113A48">
            <w:pPr>
              <w:pStyle w:val="Tekstintabellen"/>
            </w:pPr>
          </w:p>
        </w:tc>
        <w:tc>
          <w:tcPr>
            <w:tcW w:w="1300" w:type="dxa"/>
          </w:tcPr>
          <w:p w14:paraId="5F31F298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1A348E35" w14:textId="77777777" w:rsidR="009C6358" w:rsidRDefault="009C6358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Verwijderen en monteren van arma-turen op hoogte.</w:t>
            </w:r>
          </w:p>
          <w:p w14:paraId="6D404AB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567E2E0F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41B9D37C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10F31451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585F19DA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536FA366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7CDC6CC6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2F45D746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25606F46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7F9997E8" w14:textId="77777777" w:rsidR="00707A1B" w:rsidRDefault="00707A1B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4265AA6C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5147D6E9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4C0C9524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19C26085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50FD8B02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29CAAA83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5EFC34D0" w14:textId="77777777" w:rsidR="00707A1B" w:rsidRDefault="00707A1B" w:rsidP="00113A48">
            <w:pPr>
              <w:pStyle w:val="Tekstintabellen"/>
            </w:pPr>
          </w:p>
        </w:tc>
      </w:tr>
      <w:tr w:rsidR="00707A1B" w14:paraId="3A04FBDB" w14:textId="77777777" w:rsidTr="008E156E">
        <w:tc>
          <w:tcPr>
            <w:tcW w:w="1476" w:type="dxa"/>
          </w:tcPr>
          <w:p w14:paraId="14AB6CD1" w14:textId="77777777" w:rsidR="00707A1B" w:rsidRDefault="00707A1B">
            <w:pPr>
              <w:pStyle w:val="Tekstintabellen"/>
            </w:pPr>
          </w:p>
        </w:tc>
        <w:tc>
          <w:tcPr>
            <w:tcW w:w="1024" w:type="dxa"/>
          </w:tcPr>
          <w:p w14:paraId="0F7A576F" w14:textId="77777777" w:rsidR="00707A1B" w:rsidRDefault="00707A1B">
            <w:pPr>
              <w:pStyle w:val="Tekstintabellen"/>
            </w:pPr>
          </w:p>
        </w:tc>
        <w:tc>
          <w:tcPr>
            <w:tcW w:w="1300" w:type="dxa"/>
          </w:tcPr>
          <w:p w14:paraId="6378F811" w14:textId="77777777" w:rsidR="00707A1B" w:rsidRDefault="00707A1B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32D18D9A" w14:textId="77777777" w:rsidR="00707A1B" w:rsidRDefault="00707A1B">
            <w:pPr>
              <w:pStyle w:val="Tekstintabellen"/>
            </w:pPr>
          </w:p>
        </w:tc>
        <w:tc>
          <w:tcPr>
            <w:tcW w:w="2000" w:type="dxa"/>
          </w:tcPr>
          <w:p w14:paraId="2C32163A" w14:textId="77777777" w:rsidR="00707A1B" w:rsidRDefault="00707A1B">
            <w:pPr>
              <w:pStyle w:val="Tekstintabellen"/>
            </w:pPr>
          </w:p>
        </w:tc>
        <w:tc>
          <w:tcPr>
            <w:tcW w:w="3100" w:type="dxa"/>
          </w:tcPr>
          <w:p w14:paraId="188B7B46" w14:textId="77777777" w:rsidR="00707A1B" w:rsidRDefault="00707A1B">
            <w:pPr>
              <w:pStyle w:val="Tekstintabellen"/>
            </w:pPr>
          </w:p>
        </w:tc>
      </w:tr>
      <w:tr w:rsidR="00707A1B" w14:paraId="5A4BA0D8" w14:textId="77777777" w:rsidTr="008E156E"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6C3EC8B6" w14:textId="77777777" w:rsidR="00707A1B" w:rsidRDefault="00707A1B" w:rsidP="00113A48">
            <w:pPr>
              <w:pStyle w:val="Tekstintabellen"/>
              <w:rPr>
                <w:b/>
                <w:bCs/>
              </w:rPr>
            </w:pPr>
            <w:r>
              <w:t>Wegverhar-dingen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3FA6EB3F" w14:textId="77777777" w:rsidR="00707A1B" w:rsidRDefault="00707A1B" w:rsidP="00113A48">
            <w:pPr>
              <w:pStyle w:val="Tekstintabellen"/>
              <w:rPr>
                <w:b/>
                <w:b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019BB6EB" w14:textId="77777777" w:rsidR="00707A1B" w:rsidRDefault="00707A1B" w:rsidP="00113A48">
            <w:pPr>
              <w:pStyle w:val="Tekstintabellen"/>
            </w:pPr>
            <w:r>
              <w:t>Opbreken verhardingen</w:t>
            </w:r>
          </w:p>
          <w:p w14:paraId="4DC4FF7B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1989EEAC" w14:textId="77777777" w:rsidR="00707A1B" w:rsidRDefault="00707A1B" w:rsidP="00113A48">
            <w:pPr>
              <w:pStyle w:val="Tekstintabellen"/>
            </w:pPr>
            <w:r>
              <w:t>Bedelving</w:t>
            </w:r>
          </w:p>
          <w:p w14:paraId="5B960B62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263F92B5" w14:textId="77777777" w:rsidR="00707A1B" w:rsidRDefault="00707A1B" w:rsidP="00113A48">
            <w:pPr>
              <w:pStyle w:val="Tekstintabellen"/>
            </w:pPr>
            <w:r>
              <w:t>Langdurige belasting</w:t>
            </w:r>
          </w:p>
          <w:p w14:paraId="6FEBF701" w14:textId="77777777" w:rsidR="00707A1B" w:rsidRDefault="00707A1B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4A6FC59E" w14:textId="77777777" w:rsidR="00707A1B" w:rsidRDefault="00707A1B" w:rsidP="00113A48">
            <w:pPr>
              <w:pStyle w:val="Tekstintabellen"/>
            </w:pPr>
            <w:r>
              <w:t>PBM’s</w:t>
            </w:r>
          </w:p>
          <w:p w14:paraId="3CFD19BD" w14:textId="77777777" w:rsidR="00707A1B" w:rsidRDefault="00707A1B" w:rsidP="00113A48">
            <w:pPr>
              <w:pStyle w:val="Tekstintabellen"/>
            </w:pPr>
            <w:r>
              <w:t>Niet te zwaar en op de juiste manier tillen</w:t>
            </w:r>
          </w:p>
          <w:p w14:paraId="54D12B3F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7774E394" w14:textId="77777777" w:rsidR="00707A1B" w:rsidRDefault="00707A1B" w:rsidP="00113A48">
            <w:pPr>
              <w:pStyle w:val="Tekstintabellen"/>
            </w:pPr>
            <w:r>
              <w:t>Afzetten werkplek</w:t>
            </w:r>
          </w:p>
        </w:tc>
      </w:tr>
      <w:tr w:rsidR="00707A1B" w14:paraId="02793D39" w14:textId="77777777" w:rsidTr="008E156E"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226676E1" w14:textId="77777777" w:rsidR="00707A1B" w:rsidRDefault="00707A1B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FEB6B9B" w14:textId="77777777" w:rsidR="00707A1B" w:rsidRDefault="00707A1B" w:rsidP="00DF4F5B">
            <w:pPr>
              <w:pStyle w:val="Tekstintabellen"/>
            </w:pPr>
          </w:p>
          <w:p w14:paraId="158BF94B" w14:textId="77777777" w:rsidR="00707A1B" w:rsidRDefault="00707A1B" w:rsidP="00DF4F5B">
            <w:pPr>
              <w:pStyle w:val="Tekstintabellen"/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35E77FDF" w14:textId="77777777" w:rsidR="00707A1B" w:rsidRDefault="00707A1B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0D216EBF" w14:textId="77777777" w:rsidR="00707A1B" w:rsidRDefault="00707A1B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56A25BF8" w14:textId="77777777" w:rsidR="00707A1B" w:rsidRDefault="00707A1B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2DAF16FB" w14:textId="77777777" w:rsidR="00707A1B" w:rsidRDefault="00707A1B" w:rsidP="00DF4F5B">
            <w:pPr>
              <w:pStyle w:val="Tekstintabellen"/>
            </w:pPr>
            <w:r>
              <w:t>Dragen reflecterende kleding.</w:t>
            </w:r>
          </w:p>
          <w:p w14:paraId="31116584" w14:textId="77777777" w:rsidR="00707A1B" w:rsidRDefault="00707A1B" w:rsidP="00DF4F5B">
            <w:pPr>
              <w:pStyle w:val="Tekstintabellen"/>
            </w:pPr>
            <w:r>
              <w:t>Toepassen voorschriften CROW</w:t>
            </w:r>
            <w:r w:rsidR="00581BA4">
              <w:t xml:space="preserve"> volgens</w:t>
            </w:r>
            <w:r>
              <w:t xml:space="preserve"> publicatie </w:t>
            </w:r>
            <w:r w:rsidR="00581BA4">
              <w:t>‘Werk in uitvoering’</w:t>
            </w:r>
            <w:r>
              <w:t>.</w:t>
            </w:r>
          </w:p>
          <w:p w14:paraId="037033A0" w14:textId="77777777" w:rsidR="00707A1B" w:rsidRDefault="00707A1B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002E5AC0" w14:textId="77777777" w:rsidR="008405B8" w:rsidRDefault="008405B8" w:rsidP="008405B8">
      <w:pPr>
        <w:ind w:left="360"/>
      </w:pPr>
    </w:p>
    <w:p w14:paraId="0D5C1D38" w14:textId="77777777" w:rsidR="008405B8" w:rsidRDefault="008405B8" w:rsidP="008405B8">
      <w:pPr>
        <w:ind w:left="360"/>
      </w:pPr>
    </w:p>
    <w:p w14:paraId="21D9B0ED" w14:textId="77777777" w:rsidR="008405B8" w:rsidRDefault="008405B8" w:rsidP="008405B8">
      <w:pPr>
        <w:ind w:left="360"/>
      </w:pPr>
    </w:p>
    <w:p w14:paraId="37653789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41104887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852C2" w14:textId="77777777" w:rsidR="00032FD3" w:rsidRDefault="00032FD3" w:rsidP="00CB755A">
      <w:r>
        <w:separator/>
      </w:r>
    </w:p>
  </w:endnote>
  <w:endnote w:type="continuationSeparator" w:id="0">
    <w:p w14:paraId="33444911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EC4F3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639692A4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76FB9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4E35EBF7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1182535F" wp14:editId="4FC52500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AA41D1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4D9DB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1D0668B9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59294166" wp14:editId="1EBEBC13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19EC4399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2E2CF" w14:textId="77777777" w:rsidR="00032FD3" w:rsidRDefault="00032FD3" w:rsidP="00CB755A">
      <w:r>
        <w:separator/>
      </w:r>
    </w:p>
  </w:footnote>
  <w:footnote w:type="continuationSeparator" w:id="0">
    <w:p w14:paraId="4BB21D83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5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1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0467167">
    <w:abstractNumId w:val="3"/>
  </w:num>
  <w:num w:numId="2" w16cid:durableId="439909733">
    <w:abstractNumId w:val="9"/>
  </w:num>
  <w:num w:numId="3" w16cid:durableId="1502893346">
    <w:abstractNumId w:val="12"/>
  </w:num>
  <w:num w:numId="4" w16cid:durableId="1608736157">
    <w:abstractNumId w:val="6"/>
  </w:num>
  <w:num w:numId="5" w16cid:durableId="640186431">
    <w:abstractNumId w:val="0"/>
  </w:num>
  <w:num w:numId="6" w16cid:durableId="159085052">
    <w:abstractNumId w:val="8"/>
  </w:num>
  <w:num w:numId="7" w16cid:durableId="600450876">
    <w:abstractNumId w:val="13"/>
  </w:num>
  <w:num w:numId="8" w16cid:durableId="1622027618">
    <w:abstractNumId w:val="16"/>
  </w:num>
  <w:num w:numId="9" w16cid:durableId="962805662">
    <w:abstractNumId w:val="1"/>
  </w:num>
  <w:num w:numId="10" w16cid:durableId="627781959">
    <w:abstractNumId w:val="7"/>
  </w:num>
  <w:num w:numId="11" w16cid:durableId="451485065">
    <w:abstractNumId w:val="15"/>
  </w:num>
  <w:num w:numId="12" w16cid:durableId="449981175">
    <w:abstractNumId w:val="11"/>
  </w:num>
  <w:num w:numId="13" w16cid:durableId="60031203">
    <w:abstractNumId w:val="2"/>
  </w:num>
  <w:num w:numId="14" w16cid:durableId="1704868951">
    <w:abstractNumId w:val="14"/>
  </w:num>
  <w:num w:numId="15" w16cid:durableId="815030521">
    <w:abstractNumId w:val="4"/>
  </w:num>
  <w:num w:numId="16" w16cid:durableId="401413309">
    <w:abstractNumId w:val="5"/>
  </w:num>
  <w:num w:numId="17" w16cid:durableId="13923142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42A"/>
    <w:rsid w:val="0001014F"/>
    <w:rsid w:val="0001097C"/>
    <w:rsid w:val="00013113"/>
    <w:rsid w:val="00032FD3"/>
    <w:rsid w:val="000372AD"/>
    <w:rsid w:val="00052F9E"/>
    <w:rsid w:val="0006006F"/>
    <w:rsid w:val="00061116"/>
    <w:rsid w:val="000623B8"/>
    <w:rsid w:val="00065BBC"/>
    <w:rsid w:val="000932D6"/>
    <w:rsid w:val="000E5970"/>
    <w:rsid w:val="00113A48"/>
    <w:rsid w:val="00125331"/>
    <w:rsid w:val="00125584"/>
    <w:rsid w:val="001363C6"/>
    <w:rsid w:val="00155161"/>
    <w:rsid w:val="00166355"/>
    <w:rsid w:val="001951C5"/>
    <w:rsid w:val="001958FA"/>
    <w:rsid w:val="002500AD"/>
    <w:rsid w:val="00263105"/>
    <w:rsid w:val="00293C9B"/>
    <w:rsid w:val="00294FD8"/>
    <w:rsid w:val="002E41B1"/>
    <w:rsid w:val="0030119A"/>
    <w:rsid w:val="00335386"/>
    <w:rsid w:val="0033542F"/>
    <w:rsid w:val="00335583"/>
    <w:rsid w:val="003640C6"/>
    <w:rsid w:val="00376CB0"/>
    <w:rsid w:val="00396F30"/>
    <w:rsid w:val="003A705F"/>
    <w:rsid w:val="003B71EF"/>
    <w:rsid w:val="003C7CF0"/>
    <w:rsid w:val="003E50AB"/>
    <w:rsid w:val="00425AC6"/>
    <w:rsid w:val="004274A6"/>
    <w:rsid w:val="00427599"/>
    <w:rsid w:val="00463F25"/>
    <w:rsid w:val="004A46C5"/>
    <w:rsid w:val="004B3946"/>
    <w:rsid w:val="004B6C3E"/>
    <w:rsid w:val="004D5847"/>
    <w:rsid w:val="00512CA0"/>
    <w:rsid w:val="00525676"/>
    <w:rsid w:val="005358DC"/>
    <w:rsid w:val="00545D13"/>
    <w:rsid w:val="0058020D"/>
    <w:rsid w:val="00581BA4"/>
    <w:rsid w:val="005A6952"/>
    <w:rsid w:val="005B5F35"/>
    <w:rsid w:val="005D74E1"/>
    <w:rsid w:val="005E57BB"/>
    <w:rsid w:val="0061433C"/>
    <w:rsid w:val="0061771E"/>
    <w:rsid w:val="00694B27"/>
    <w:rsid w:val="006B4423"/>
    <w:rsid w:val="006E1370"/>
    <w:rsid w:val="006F4597"/>
    <w:rsid w:val="00707A1B"/>
    <w:rsid w:val="007233D0"/>
    <w:rsid w:val="007326C8"/>
    <w:rsid w:val="00740E5B"/>
    <w:rsid w:val="0076269E"/>
    <w:rsid w:val="00765B96"/>
    <w:rsid w:val="00771F37"/>
    <w:rsid w:val="00782AB4"/>
    <w:rsid w:val="007903D3"/>
    <w:rsid w:val="007B442A"/>
    <w:rsid w:val="007E7ACA"/>
    <w:rsid w:val="00815329"/>
    <w:rsid w:val="00833235"/>
    <w:rsid w:val="00836E99"/>
    <w:rsid w:val="00836EB9"/>
    <w:rsid w:val="008405B8"/>
    <w:rsid w:val="00851B1F"/>
    <w:rsid w:val="00862F40"/>
    <w:rsid w:val="00882AD5"/>
    <w:rsid w:val="008939B7"/>
    <w:rsid w:val="008C7B61"/>
    <w:rsid w:val="008E05C8"/>
    <w:rsid w:val="008E156E"/>
    <w:rsid w:val="008E6385"/>
    <w:rsid w:val="00952C8E"/>
    <w:rsid w:val="009550FF"/>
    <w:rsid w:val="00957F00"/>
    <w:rsid w:val="009656A2"/>
    <w:rsid w:val="009A6472"/>
    <w:rsid w:val="009C6358"/>
    <w:rsid w:val="00A31D6C"/>
    <w:rsid w:val="00A415CD"/>
    <w:rsid w:val="00A9322F"/>
    <w:rsid w:val="00AD17B5"/>
    <w:rsid w:val="00AD7B90"/>
    <w:rsid w:val="00AE0D97"/>
    <w:rsid w:val="00AF2CDA"/>
    <w:rsid w:val="00AF5008"/>
    <w:rsid w:val="00B00C3E"/>
    <w:rsid w:val="00B318CB"/>
    <w:rsid w:val="00B417F0"/>
    <w:rsid w:val="00B45FB3"/>
    <w:rsid w:val="00B52995"/>
    <w:rsid w:val="00B5324B"/>
    <w:rsid w:val="00B54FC6"/>
    <w:rsid w:val="00B658C5"/>
    <w:rsid w:val="00BA7CB2"/>
    <w:rsid w:val="00BB7F75"/>
    <w:rsid w:val="00BF030F"/>
    <w:rsid w:val="00C30E63"/>
    <w:rsid w:val="00C40965"/>
    <w:rsid w:val="00C926AD"/>
    <w:rsid w:val="00CB1C9B"/>
    <w:rsid w:val="00CB755A"/>
    <w:rsid w:val="00CB788F"/>
    <w:rsid w:val="00CB7BBC"/>
    <w:rsid w:val="00CC3D84"/>
    <w:rsid w:val="00D00844"/>
    <w:rsid w:val="00D25B35"/>
    <w:rsid w:val="00D277C1"/>
    <w:rsid w:val="00D318AB"/>
    <w:rsid w:val="00D669B9"/>
    <w:rsid w:val="00D82986"/>
    <w:rsid w:val="00D952CA"/>
    <w:rsid w:val="00DF4F5B"/>
    <w:rsid w:val="00DF7170"/>
    <w:rsid w:val="00E03BF9"/>
    <w:rsid w:val="00E9511D"/>
    <w:rsid w:val="00EA092E"/>
    <w:rsid w:val="00EC58A6"/>
    <w:rsid w:val="00ED0843"/>
    <w:rsid w:val="00EF447F"/>
    <w:rsid w:val="00F11772"/>
    <w:rsid w:val="00F42AD4"/>
    <w:rsid w:val="00F50FA7"/>
    <w:rsid w:val="00FA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7FC6157A"/>
  <w15:docId w15:val="{8A0590DC-84CB-4BF8-AA18-80C686543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B529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8</Pages>
  <Words>1820</Words>
  <Characters>10016</Characters>
  <Application>Microsoft Office Word</Application>
  <DocSecurity>0</DocSecurity>
  <Lines>83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ROOSENDAAL</vt:lpstr>
    </vt:vector>
  </TitlesOfParts>
  <Company>Nobra Technisch Adviesbureau</Company>
  <LinksUpToDate>false</LinksUpToDate>
  <CharactersWithSpaces>11813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ROOSENDAAL</dc:title>
  <dc:creator>Jan van Oort</dc:creator>
  <cp:lastModifiedBy>Edwin Boomsluiter</cp:lastModifiedBy>
  <cp:revision>24</cp:revision>
  <cp:lastPrinted>2022-04-15T08:51:00Z</cp:lastPrinted>
  <dcterms:created xsi:type="dcterms:W3CDTF">2018-06-26T10:21:00Z</dcterms:created>
  <dcterms:modified xsi:type="dcterms:W3CDTF">2023-08-16T07:28:00Z</dcterms:modified>
</cp:coreProperties>
</file>